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6E" w:rsidRPr="004A21B7" w:rsidRDefault="0043196E" w:rsidP="0043196E">
      <w:pPr>
        <w:rPr>
          <w:b/>
          <w:sz w:val="28"/>
          <w:szCs w:val="28"/>
        </w:rPr>
      </w:pPr>
    </w:p>
    <w:p w:rsidR="0043196E" w:rsidRPr="00866D19" w:rsidRDefault="0043196E" w:rsidP="0043196E">
      <w:pPr>
        <w:rPr>
          <w:b/>
          <w:sz w:val="28"/>
          <w:szCs w:val="28"/>
        </w:rPr>
      </w:pPr>
      <w:r w:rsidRPr="00866D19">
        <w:rPr>
          <w:sz w:val="28"/>
          <w:szCs w:val="28"/>
        </w:rPr>
        <w:t xml:space="preserve">    </w:t>
      </w:r>
    </w:p>
    <w:p w:rsidR="0043196E" w:rsidRPr="00557A39" w:rsidRDefault="0043196E" w:rsidP="0043196E">
      <w:pPr>
        <w:widowControl w:val="0"/>
        <w:autoSpaceDE w:val="0"/>
        <w:autoSpaceDN w:val="0"/>
        <w:adjustRightInd w:val="0"/>
        <w:jc w:val="right"/>
        <w:outlineLvl w:val="0"/>
        <w:rPr>
          <w:bCs/>
          <w:sz w:val="28"/>
          <w:szCs w:val="28"/>
        </w:rPr>
      </w:pPr>
      <w:r w:rsidRPr="00557A39">
        <w:rPr>
          <w:bCs/>
          <w:sz w:val="28"/>
          <w:szCs w:val="28"/>
        </w:rPr>
        <w:t>Приложение №_1_</w:t>
      </w:r>
    </w:p>
    <w:p w:rsidR="0043196E" w:rsidRPr="00557A39" w:rsidRDefault="0043196E" w:rsidP="0043196E">
      <w:pPr>
        <w:widowControl w:val="0"/>
        <w:autoSpaceDE w:val="0"/>
        <w:autoSpaceDN w:val="0"/>
        <w:adjustRightInd w:val="0"/>
        <w:jc w:val="right"/>
        <w:rPr>
          <w:bCs/>
          <w:sz w:val="28"/>
          <w:szCs w:val="28"/>
        </w:rPr>
      </w:pPr>
      <w:r w:rsidRPr="00557A39">
        <w:rPr>
          <w:bCs/>
          <w:sz w:val="28"/>
          <w:szCs w:val="28"/>
        </w:rPr>
        <w:t xml:space="preserve">к постановлению администрации </w:t>
      </w:r>
    </w:p>
    <w:p w:rsidR="0043196E" w:rsidRPr="00557A39" w:rsidRDefault="0043196E" w:rsidP="0043196E">
      <w:pPr>
        <w:widowControl w:val="0"/>
        <w:autoSpaceDE w:val="0"/>
        <w:autoSpaceDN w:val="0"/>
        <w:adjustRightInd w:val="0"/>
        <w:jc w:val="right"/>
        <w:rPr>
          <w:bCs/>
          <w:sz w:val="28"/>
          <w:szCs w:val="28"/>
        </w:rPr>
      </w:pPr>
      <w:r w:rsidRPr="00557A39">
        <w:rPr>
          <w:bCs/>
          <w:sz w:val="28"/>
          <w:szCs w:val="28"/>
        </w:rPr>
        <w:t>Липовского сельского поселения</w:t>
      </w:r>
    </w:p>
    <w:p w:rsidR="0043196E" w:rsidRPr="00557A39" w:rsidRDefault="0043196E" w:rsidP="0043196E">
      <w:pPr>
        <w:widowControl w:val="0"/>
        <w:autoSpaceDE w:val="0"/>
        <w:autoSpaceDN w:val="0"/>
        <w:adjustRightInd w:val="0"/>
        <w:jc w:val="right"/>
        <w:rPr>
          <w:bCs/>
          <w:sz w:val="28"/>
          <w:szCs w:val="28"/>
        </w:rPr>
      </w:pPr>
      <w:r w:rsidRPr="00557A39">
        <w:rPr>
          <w:bCs/>
          <w:sz w:val="28"/>
          <w:szCs w:val="28"/>
        </w:rPr>
        <w:t xml:space="preserve">Бобровского муниципального района </w:t>
      </w:r>
    </w:p>
    <w:p w:rsidR="0043196E" w:rsidRPr="00557A39" w:rsidRDefault="0043196E" w:rsidP="0043196E">
      <w:pPr>
        <w:widowControl w:val="0"/>
        <w:autoSpaceDE w:val="0"/>
        <w:autoSpaceDN w:val="0"/>
        <w:adjustRightInd w:val="0"/>
        <w:jc w:val="right"/>
        <w:rPr>
          <w:bCs/>
          <w:sz w:val="28"/>
          <w:szCs w:val="28"/>
        </w:rPr>
      </w:pPr>
      <w:r w:rsidRPr="00557A39">
        <w:rPr>
          <w:bCs/>
          <w:sz w:val="28"/>
          <w:szCs w:val="28"/>
        </w:rPr>
        <w:t>Воронежской области</w:t>
      </w:r>
    </w:p>
    <w:p w:rsidR="0043196E" w:rsidRPr="00557A39" w:rsidRDefault="0043196E" w:rsidP="0043196E">
      <w:pPr>
        <w:widowControl w:val="0"/>
        <w:autoSpaceDE w:val="0"/>
        <w:autoSpaceDN w:val="0"/>
        <w:adjustRightInd w:val="0"/>
        <w:jc w:val="right"/>
        <w:rPr>
          <w:bCs/>
          <w:sz w:val="28"/>
          <w:szCs w:val="28"/>
        </w:rPr>
      </w:pPr>
      <w:r w:rsidRPr="00557A39">
        <w:rPr>
          <w:bCs/>
          <w:sz w:val="28"/>
          <w:szCs w:val="28"/>
        </w:rPr>
        <w:t>от «</w:t>
      </w:r>
      <w:r>
        <w:rPr>
          <w:bCs/>
          <w:sz w:val="28"/>
          <w:szCs w:val="28"/>
        </w:rPr>
        <w:t>21</w:t>
      </w:r>
      <w:r w:rsidRPr="00557A39">
        <w:rPr>
          <w:bCs/>
          <w:sz w:val="28"/>
          <w:szCs w:val="28"/>
        </w:rPr>
        <w:t xml:space="preserve">» июня 2016 г. № </w:t>
      </w:r>
      <w:r>
        <w:rPr>
          <w:bCs/>
          <w:sz w:val="28"/>
          <w:szCs w:val="28"/>
        </w:rPr>
        <w:t>51</w:t>
      </w:r>
    </w:p>
    <w:p w:rsidR="0043196E" w:rsidRPr="00D51BA1" w:rsidRDefault="0043196E" w:rsidP="0043196E">
      <w:pPr>
        <w:ind w:firstLine="709"/>
        <w:jc w:val="right"/>
        <w:rPr>
          <w:sz w:val="28"/>
          <w:szCs w:val="28"/>
        </w:rPr>
      </w:pPr>
    </w:p>
    <w:p w:rsidR="0043196E" w:rsidRPr="00D51BA1" w:rsidRDefault="0043196E" w:rsidP="0043196E">
      <w:pPr>
        <w:jc w:val="center"/>
        <w:rPr>
          <w:b/>
          <w:sz w:val="28"/>
          <w:szCs w:val="28"/>
        </w:rPr>
      </w:pPr>
      <w:r w:rsidRPr="00D51BA1">
        <w:rPr>
          <w:b/>
          <w:sz w:val="28"/>
          <w:szCs w:val="28"/>
        </w:rPr>
        <w:t>АДМИНИСТРАТИВНЫЙ РЕГЛАМЕНТ</w:t>
      </w:r>
      <w:r>
        <w:rPr>
          <w:b/>
          <w:sz w:val="28"/>
          <w:szCs w:val="28"/>
        </w:rPr>
        <w:t xml:space="preserve"> </w:t>
      </w:r>
      <w:r w:rsidRPr="00D51BA1">
        <w:rPr>
          <w:b/>
          <w:sz w:val="28"/>
          <w:szCs w:val="28"/>
        </w:rPr>
        <w:t xml:space="preserve">АДМИНИСТРАЦИИ </w:t>
      </w:r>
      <w:r>
        <w:rPr>
          <w:b/>
          <w:sz w:val="28"/>
          <w:szCs w:val="28"/>
        </w:rPr>
        <w:t>ЛИПОВСКОГО</w:t>
      </w:r>
      <w:r w:rsidRPr="00D51BA1">
        <w:rPr>
          <w:b/>
          <w:sz w:val="28"/>
          <w:szCs w:val="28"/>
        </w:rPr>
        <w:t xml:space="preserve"> СЕЛЬСКОГО ПОСЕ</w:t>
      </w:r>
      <w:r>
        <w:rPr>
          <w:b/>
          <w:sz w:val="28"/>
          <w:szCs w:val="28"/>
        </w:rPr>
        <w:t xml:space="preserve">ЛЕНИЯ БОБРОВСКОГО </w:t>
      </w:r>
      <w:r w:rsidRPr="00D51BA1">
        <w:rPr>
          <w:b/>
          <w:sz w:val="28"/>
          <w:szCs w:val="28"/>
        </w:rPr>
        <w:t>МУНИЦИПАЛЬНОГО РАЙОНА  ВОРОНЕЖСКОЙ ОБЛАСТИ</w:t>
      </w:r>
    </w:p>
    <w:p w:rsidR="0043196E" w:rsidRPr="00D51BA1" w:rsidRDefault="0043196E" w:rsidP="0043196E">
      <w:pPr>
        <w:jc w:val="center"/>
        <w:rPr>
          <w:b/>
          <w:sz w:val="28"/>
          <w:szCs w:val="28"/>
        </w:rPr>
      </w:pPr>
      <w:r w:rsidRPr="00D51BA1">
        <w:rPr>
          <w:b/>
          <w:sz w:val="28"/>
          <w:szCs w:val="28"/>
        </w:rPr>
        <w:t>ПО ПРЕДОСТАВЛЕНИЮ МУНИЦИПАЛЬНОЙ УСЛУГИ</w:t>
      </w:r>
    </w:p>
    <w:p w:rsidR="0043196E" w:rsidRPr="00D51BA1" w:rsidRDefault="0043196E" w:rsidP="0043196E">
      <w:pPr>
        <w:jc w:val="center"/>
        <w:rPr>
          <w:b/>
          <w:bCs/>
          <w:sz w:val="28"/>
          <w:szCs w:val="28"/>
        </w:rPr>
      </w:pPr>
      <w:r w:rsidRPr="00D51BA1">
        <w:rPr>
          <w:b/>
          <w:sz w:val="28"/>
          <w:szCs w:val="28"/>
        </w:rPr>
        <w:t>«</w:t>
      </w:r>
      <w:r>
        <w:rPr>
          <w:b/>
          <w:sz w:val="28"/>
          <w:szCs w:val="28"/>
        </w:rPr>
        <w:t>УСТАНОВЛЕНИЕ ПУБЛИЧНОГО СЕРВИТУТА В ОТНОШЕНИИ ЗЕМЕЛЬНЫХ УЧАСТКОВ</w:t>
      </w:r>
      <w:r w:rsidRPr="005D562F">
        <w:rPr>
          <w:b/>
          <w:sz w:val="28"/>
          <w:szCs w:val="28"/>
        </w:rPr>
        <w:t xml:space="preserve"> </w:t>
      </w:r>
      <w:r>
        <w:rPr>
          <w:b/>
          <w:sz w:val="28"/>
          <w:szCs w:val="28"/>
        </w:rPr>
        <w:t>В ГРАНИЦАХ ПОЛОС ОТВОДА АВТОМОБИЛЬНЫХ ДОРОГ МЕСТНОГО ЗНАЧЕНИЯ</w:t>
      </w:r>
      <w:r w:rsidRPr="005D562F">
        <w:rPr>
          <w:b/>
          <w:sz w:val="28"/>
          <w:szCs w:val="28"/>
        </w:rPr>
        <w:t xml:space="preserve"> </w:t>
      </w:r>
      <w:r>
        <w:rPr>
          <w:b/>
          <w:sz w:val="28"/>
          <w:szCs w:val="28"/>
        </w:rPr>
        <w:t>ПОСЕЛЕНИЯ В ЦЕЛЯХ ПРОКЛАДКИ, ПЕРЕНОСА, ПЕРЕУСТРОЙСТВА ИНЖЕНЕРНЫХ КОММУНИКАЦИЙ, ИХ ЭКСПЛУАТАЦИИ</w:t>
      </w:r>
      <w:r w:rsidRPr="00D51BA1">
        <w:rPr>
          <w:b/>
          <w:sz w:val="28"/>
          <w:szCs w:val="28"/>
        </w:rPr>
        <w:t>»</w:t>
      </w:r>
    </w:p>
    <w:p w:rsidR="0043196E" w:rsidRPr="00D51BA1" w:rsidRDefault="0043196E" w:rsidP="0043196E">
      <w:pPr>
        <w:ind w:firstLine="709"/>
        <w:jc w:val="center"/>
        <w:rPr>
          <w:sz w:val="28"/>
          <w:szCs w:val="28"/>
        </w:rPr>
      </w:pPr>
    </w:p>
    <w:p w:rsidR="0043196E" w:rsidRPr="00D51BA1" w:rsidRDefault="0043196E" w:rsidP="0043196E">
      <w:pPr>
        <w:numPr>
          <w:ilvl w:val="0"/>
          <w:numId w:val="1"/>
        </w:numPr>
        <w:ind w:left="0" w:firstLine="709"/>
        <w:jc w:val="center"/>
        <w:rPr>
          <w:b/>
          <w:sz w:val="28"/>
          <w:szCs w:val="28"/>
        </w:rPr>
      </w:pPr>
      <w:r w:rsidRPr="00D51BA1">
        <w:rPr>
          <w:b/>
          <w:sz w:val="28"/>
          <w:szCs w:val="28"/>
        </w:rPr>
        <w:t>Общие положения</w:t>
      </w:r>
    </w:p>
    <w:p w:rsidR="0043196E" w:rsidRPr="00D51BA1" w:rsidRDefault="0043196E" w:rsidP="0043196E">
      <w:pPr>
        <w:ind w:firstLine="709"/>
        <w:rPr>
          <w:b/>
          <w:sz w:val="28"/>
          <w:szCs w:val="28"/>
        </w:rPr>
      </w:pPr>
    </w:p>
    <w:p w:rsidR="0043196E" w:rsidRPr="00D51BA1" w:rsidRDefault="0043196E" w:rsidP="0043196E">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w:t>
      </w:r>
      <w:r>
        <w:rPr>
          <w:sz w:val="28"/>
          <w:szCs w:val="28"/>
        </w:rPr>
        <w:t>ия административного регламента</w:t>
      </w:r>
    </w:p>
    <w:p w:rsidR="0043196E" w:rsidRPr="00D51BA1" w:rsidRDefault="0043196E" w:rsidP="0043196E">
      <w:pPr>
        <w:tabs>
          <w:tab w:val="num" w:pos="142"/>
          <w:tab w:val="left" w:pos="1440"/>
          <w:tab w:val="left" w:pos="1560"/>
        </w:tabs>
        <w:ind w:firstLine="709"/>
        <w:jc w:val="both"/>
        <w:rPr>
          <w:sz w:val="28"/>
          <w:szCs w:val="28"/>
        </w:rPr>
      </w:pPr>
      <w:r w:rsidRPr="00D51BA1">
        <w:rPr>
          <w:sz w:val="28"/>
          <w:szCs w:val="28"/>
        </w:rPr>
        <w:t>Предметом регулирования административного регламента по предоставлению муниципальной услуги «</w:t>
      </w:r>
      <w:r w:rsidRPr="005D562F">
        <w:rPr>
          <w:sz w:val="28"/>
          <w:szCs w:val="28"/>
        </w:rPr>
        <w:t xml:space="preserve">Установление </w:t>
      </w:r>
      <w:r w:rsidRPr="00A97902">
        <w:rPr>
          <w:sz w:val="28"/>
          <w:szCs w:val="28"/>
        </w:rPr>
        <w:t>публичного сервитута в отношении земельных участков в границах полос отвода автомобильных до</w:t>
      </w:r>
      <w:r>
        <w:rPr>
          <w:sz w:val="28"/>
          <w:szCs w:val="28"/>
        </w:rPr>
        <w:t>рог местного значения поселения</w:t>
      </w:r>
      <w:r w:rsidRPr="00A97902">
        <w:rPr>
          <w:sz w:val="28"/>
          <w:szCs w:val="28"/>
        </w:rPr>
        <w:t xml:space="preserve"> в целях прокладки, переноса, переустройства инженерных коммуникаций, их эксплуатации</w:t>
      </w:r>
      <w:r w:rsidRPr="00D51BA1">
        <w:rPr>
          <w:sz w:val="28"/>
          <w:szCs w:val="28"/>
        </w:rPr>
        <w:t>» (далее – административный регламент) являются отношения, возникающие между заявителями, адм</w:t>
      </w:r>
      <w:r>
        <w:rPr>
          <w:sz w:val="28"/>
          <w:szCs w:val="28"/>
        </w:rPr>
        <w:t>инистрацией Липовского</w:t>
      </w:r>
      <w:r w:rsidRPr="00D51BA1">
        <w:rPr>
          <w:sz w:val="28"/>
          <w:szCs w:val="28"/>
        </w:rPr>
        <w:t xml:space="preserve"> сельского поселения и многофункциональными центрами предоставления государственных и му</w:t>
      </w:r>
      <w:r>
        <w:rPr>
          <w:sz w:val="28"/>
          <w:szCs w:val="28"/>
        </w:rPr>
        <w:t>ниципальных услуг (далее – многофункциональный центр)</w:t>
      </w:r>
      <w:r>
        <w:rPr>
          <w:rStyle w:val="a6"/>
          <w:sz w:val="28"/>
          <w:szCs w:val="28"/>
        </w:rPr>
        <w:footnoteReference w:id="2"/>
      </w:r>
      <w:r w:rsidRPr="00D51BA1">
        <w:rPr>
          <w:sz w:val="28"/>
          <w:szCs w:val="28"/>
        </w:rPr>
        <w:t xml:space="preserve"> при </w:t>
      </w:r>
      <w:r>
        <w:rPr>
          <w:sz w:val="28"/>
          <w:szCs w:val="28"/>
        </w:rPr>
        <w:t xml:space="preserve"> у</w:t>
      </w:r>
      <w:r w:rsidRPr="00A97902">
        <w:rPr>
          <w:sz w:val="28"/>
          <w:szCs w:val="28"/>
        </w:rPr>
        <w:t>становлени</w:t>
      </w:r>
      <w:r>
        <w:rPr>
          <w:sz w:val="28"/>
          <w:szCs w:val="28"/>
        </w:rPr>
        <w:t>и</w:t>
      </w:r>
      <w:r w:rsidRPr="00A97902">
        <w:rPr>
          <w:sz w:val="28"/>
          <w:szCs w:val="28"/>
        </w:rPr>
        <w:t xml:space="preserve"> публичного сервитута в отношении земельных участков в границах полос отвода автомобильных до</w:t>
      </w:r>
      <w:r>
        <w:rPr>
          <w:sz w:val="28"/>
          <w:szCs w:val="28"/>
        </w:rPr>
        <w:t>рог местного значения поселения</w:t>
      </w:r>
      <w:r w:rsidRPr="00A97902">
        <w:rPr>
          <w:sz w:val="28"/>
          <w:szCs w:val="28"/>
        </w:rPr>
        <w:t xml:space="preserve"> в целях прокладки, переноса, переустройства инженерных коммуникаций, их эксплуатации</w:t>
      </w:r>
      <w:r>
        <w:rPr>
          <w:sz w:val="28"/>
          <w:szCs w:val="28"/>
        </w:rPr>
        <w:t xml:space="preserve">, </w:t>
      </w:r>
      <w:r w:rsidRPr="00A97902">
        <w:rPr>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Pr>
          <w:sz w:val="28"/>
          <w:szCs w:val="28"/>
        </w:rPr>
        <w:t>.</w:t>
      </w:r>
    </w:p>
    <w:p w:rsidR="0043196E" w:rsidRPr="00D51BA1" w:rsidRDefault="0043196E" w:rsidP="0043196E">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43196E" w:rsidRDefault="0043196E" w:rsidP="0043196E">
      <w:pPr>
        <w:autoSpaceDE w:val="0"/>
        <w:autoSpaceDN w:val="0"/>
        <w:adjustRightInd w:val="0"/>
        <w:ind w:firstLine="709"/>
        <w:jc w:val="both"/>
        <w:rPr>
          <w:sz w:val="28"/>
          <w:szCs w:val="28"/>
        </w:rPr>
      </w:pPr>
      <w:r w:rsidRPr="00126334">
        <w:rPr>
          <w:sz w:val="28"/>
          <w:szCs w:val="28"/>
        </w:rPr>
        <w:t>Заявителями являются физические и юридические лица</w:t>
      </w:r>
      <w:r>
        <w:rPr>
          <w:sz w:val="28"/>
          <w:szCs w:val="28"/>
        </w:rPr>
        <w:t xml:space="preserve"> - </w:t>
      </w:r>
      <w:r w:rsidRPr="00126334">
        <w:rPr>
          <w:sz w:val="28"/>
          <w:szCs w:val="28"/>
        </w:rPr>
        <w:t>владельцы инженерных коммуникаций либо и</w:t>
      </w:r>
      <w:r>
        <w:rPr>
          <w:sz w:val="28"/>
          <w:szCs w:val="28"/>
        </w:rPr>
        <w:t>х уполномоченные представители</w:t>
      </w:r>
      <w:r w:rsidRPr="00126334">
        <w:rPr>
          <w:sz w:val="28"/>
          <w:szCs w:val="28"/>
        </w:rPr>
        <w:t xml:space="preserve">, </w:t>
      </w:r>
      <w:r w:rsidRPr="00126334">
        <w:rPr>
          <w:sz w:val="28"/>
          <w:szCs w:val="28"/>
        </w:rPr>
        <w:lastRenderedPageBreak/>
        <w:t>планирующие</w:t>
      </w:r>
      <w:r>
        <w:rPr>
          <w:sz w:val="28"/>
          <w:szCs w:val="28"/>
        </w:rPr>
        <w:t xml:space="preserve"> осуществить прокладку, перенос, </w:t>
      </w:r>
      <w:r w:rsidRPr="00126334">
        <w:rPr>
          <w:sz w:val="28"/>
          <w:szCs w:val="28"/>
        </w:rPr>
        <w:t>переустройство инженерных коммуникаций</w:t>
      </w:r>
      <w:r>
        <w:rPr>
          <w:sz w:val="28"/>
          <w:szCs w:val="28"/>
        </w:rPr>
        <w:t>, их эксплуатацию</w:t>
      </w:r>
      <w:r w:rsidRPr="00126334">
        <w:rPr>
          <w:sz w:val="28"/>
          <w:szCs w:val="28"/>
        </w:rPr>
        <w:t xml:space="preserve"> </w:t>
      </w:r>
      <w:r>
        <w:rPr>
          <w:sz w:val="28"/>
          <w:szCs w:val="28"/>
        </w:rPr>
        <w:t xml:space="preserve">на земельных участках </w:t>
      </w:r>
      <w:r w:rsidRPr="00126334">
        <w:rPr>
          <w:sz w:val="28"/>
          <w:szCs w:val="28"/>
        </w:rPr>
        <w:t xml:space="preserve">в границах полос отвода автомобильных дорог </w:t>
      </w:r>
      <w:r>
        <w:rPr>
          <w:sz w:val="28"/>
          <w:szCs w:val="28"/>
        </w:rPr>
        <w:t>местного значения поселения (далее – заявитель, заявители</w:t>
      </w:r>
      <w:r w:rsidRPr="00126334">
        <w:rPr>
          <w:sz w:val="28"/>
          <w:szCs w:val="28"/>
        </w:rPr>
        <w:t>)</w:t>
      </w:r>
      <w:r>
        <w:rPr>
          <w:sz w:val="28"/>
          <w:szCs w:val="28"/>
        </w:rPr>
        <w:t>.</w:t>
      </w:r>
    </w:p>
    <w:p w:rsidR="0043196E" w:rsidRPr="00D51BA1" w:rsidRDefault="0043196E" w:rsidP="0043196E">
      <w:pPr>
        <w:numPr>
          <w:ilvl w:val="1"/>
          <w:numId w:val="1"/>
        </w:numPr>
        <w:autoSpaceDE w:val="0"/>
        <w:autoSpaceDN w:val="0"/>
        <w:adjustRightInd w:val="0"/>
        <w:jc w:val="both"/>
        <w:rPr>
          <w:sz w:val="28"/>
          <w:szCs w:val="28"/>
        </w:rPr>
      </w:pPr>
      <w:r w:rsidRPr="00D51BA1">
        <w:rPr>
          <w:sz w:val="28"/>
          <w:szCs w:val="28"/>
        </w:rPr>
        <w:t>Требования к порядку информирования о предоставлении муниципальной услуги</w:t>
      </w:r>
    </w:p>
    <w:p w:rsidR="0043196E" w:rsidRDefault="0043196E" w:rsidP="0043196E">
      <w:pPr>
        <w:numPr>
          <w:ilvl w:val="2"/>
          <w:numId w:val="1"/>
        </w:numPr>
        <w:autoSpaceDE w:val="0"/>
        <w:autoSpaceDN w:val="0"/>
        <w:adjustRightInd w:val="0"/>
        <w:jc w:val="both"/>
        <w:rPr>
          <w:sz w:val="28"/>
          <w:szCs w:val="28"/>
          <w:lang w:eastAsia="ar-SA"/>
        </w:rPr>
      </w:pPr>
      <w:r w:rsidRPr="00DF3DCA">
        <w:rPr>
          <w:sz w:val="28"/>
          <w:szCs w:val="28"/>
          <w:lang w:eastAsia="ar-SA"/>
        </w:rPr>
        <w:t>Местонахожд</w:t>
      </w:r>
      <w:r>
        <w:rPr>
          <w:sz w:val="28"/>
          <w:szCs w:val="28"/>
          <w:lang w:eastAsia="ar-SA"/>
        </w:rPr>
        <w:t xml:space="preserve">ение администрации Липовского сельского поселения Бобровского муниципального района </w:t>
      </w:r>
      <w:r w:rsidRPr="00DF3DCA">
        <w:rPr>
          <w:sz w:val="28"/>
          <w:szCs w:val="28"/>
          <w:lang w:eastAsia="ar-SA"/>
        </w:rPr>
        <w:t xml:space="preserve">(наименование муниципального образования) (далее – </w:t>
      </w:r>
      <w:r>
        <w:rPr>
          <w:sz w:val="28"/>
          <w:szCs w:val="28"/>
          <w:lang w:eastAsia="ar-SA"/>
        </w:rPr>
        <w:t xml:space="preserve">администрация): </w:t>
      </w:r>
      <w:r w:rsidRPr="00490DC0">
        <w:rPr>
          <w:sz w:val="28"/>
          <w:szCs w:val="28"/>
        </w:rPr>
        <w:t>Администрация расположена по адресу: 3977</w:t>
      </w:r>
      <w:r>
        <w:rPr>
          <w:sz w:val="28"/>
          <w:szCs w:val="28"/>
        </w:rPr>
        <w:t>24</w:t>
      </w:r>
      <w:r w:rsidRPr="00490DC0">
        <w:rPr>
          <w:sz w:val="28"/>
          <w:szCs w:val="28"/>
        </w:rPr>
        <w:t xml:space="preserve">, Воронежская область. Бобровский район, с. </w:t>
      </w:r>
      <w:r>
        <w:rPr>
          <w:sz w:val="28"/>
          <w:szCs w:val="28"/>
        </w:rPr>
        <w:t>Липовка</w:t>
      </w:r>
      <w:r w:rsidRPr="00490DC0">
        <w:rPr>
          <w:sz w:val="28"/>
          <w:szCs w:val="28"/>
        </w:rPr>
        <w:t xml:space="preserve">, ул. </w:t>
      </w:r>
      <w:r>
        <w:rPr>
          <w:sz w:val="28"/>
          <w:szCs w:val="28"/>
        </w:rPr>
        <w:t>Мира</w:t>
      </w:r>
      <w:r w:rsidRPr="00490DC0">
        <w:rPr>
          <w:sz w:val="28"/>
          <w:szCs w:val="28"/>
        </w:rPr>
        <w:t xml:space="preserve">, дом </w:t>
      </w:r>
      <w:r>
        <w:rPr>
          <w:sz w:val="28"/>
          <w:szCs w:val="28"/>
        </w:rPr>
        <w:t>6</w:t>
      </w:r>
    </w:p>
    <w:p w:rsidR="0043196E" w:rsidRDefault="0043196E" w:rsidP="0043196E">
      <w:pPr>
        <w:suppressAutoHyphens/>
        <w:autoSpaceDE w:val="0"/>
        <w:autoSpaceDN w:val="0"/>
        <w:adjustRightInd w:val="0"/>
        <w:ind w:left="360"/>
        <w:rPr>
          <w:sz w:val="28"/>
          <w:szCs w:val="28"/>
        </w:rPr>
      </w:pPr>
      <w:r>
        <w:rPr>
          <w:sz w:val="28"/>
          <w:szCs w:val="28"/>
        </w:rPr>
        <w:t>График работы:</w:t>
      </w:r>
    </w:p>
    <w:p w:rsidR="0043196E" w:rsidRDefault="0043196E" w:rsidP="0043196E">
      <w:pPr>
        <w:suppressAutoHyphens/>
        <w:autoSpaceDE w:val="0"/>
        <w:autoSpaceDN w:val="0"/>
        <w:adjustRightInd w:val="0"/>
        <w:ind w:left="360"/>
        <w:rPr>
          <w:sz w:val="28"/>
          <w:szCs w:val="28"/>
        </w:rPr>
      </w:pPr>
      <w:r>
        <w:rPr>
          <w:sz w:val="28"/>
          <w:szCs w:val="28"/>
        </w:rPr>
        <w:t>Понедельник - Пятница с 8.00 до 16.00;</w:t>
      </w:r>
    </w:p>
    <w:p w:rsidR="0043196E" w:rsidRDefault="0043196E" w:rsidP="0043196E">
      <w:pPr>
        <w:suppressAutoHyphens/>
        <w:autoSpaceDE w:val="0"/>
        <w:autoSpaceDN w:val="0"/>
        <w:adjustRightInd w:val="0"/>
        <w:ind w:left="360"/>
        <w:rPr>
          <w:sz w:val="28"/>
          <w:szCs w:val="28"/>
        </w:rPr>
      </w:pPr>
      <w:r>
        <w:rPr>
          <w:sz w:val="28"/>
          <w:szCs w:val="28"/>
        </w:rPr>
        <w:t>Перерыв с 12.00 до 13.00;</w:t>
      </w:r>
    </w:p>
    <w:p w:rsidR="0043196E" w:rsidRDefault="0043196E" w:rsidP="0043196E">
      <w:pPr>
        <w:suppressAutoHyphens/>
        <w:autoSpaceDE w:val="0"/>
        <w:autoSpaceDN w:val="0"/>
        <w:adjustRightInd w:val="0"/>
        <w:ind w:left="360"/>
        <w:rPr>
          <w:sz w:val="28"/>
          <w:szCs w:val="28"/>
        </w:rPr>
      </w:pPr>
      <w:r>
        <w:rPr>
          <w:sz w:val="28"/>
          <w:szCs w:val="28"/>
        </w:rPr>
        <w:t>Выходной: суббота, воскресенье, праздничные дни.</w:t>
      </w:r>
    </w:p>
    <w:p w:rsidR="0043196E" w:rsidRDefault="0043196E" w:rsidP="0043196E">
      <w:pPr>
        <w:suppressAutoHyphens/>
        <w:autoSpaceDE w:val="0"/>
        <w:autoSpaceDN w:val="0"/>
        <w:adjustRightInd w:val="0"/>
        <w:ind w:left="360"/>
        <w:outlineLvl w:val="2"/>
        <w:rPr>
          <w:sz w:val="28"/>
          <w:szCs w:val="28"/>
        </w:rPr>
      </w:pPr>
      <w:r>
        <w:rPr>
          <w:sz w:val="28"/>
          <w:szCs w:val="28"/>
        </w:rPr>
        <w:t>Справочный телефон: 8-473-50 52-4</w:t>
      </w:r>
      <w:r w:rsidR="00D22B62">
        <w:rPr>
          <w:sz w:val="28"/>
          <w:szCs w:val="28"/>
        </w:rPr>
        <w:t>23</w:t>
      </w:r>
      <w:r>
        <w:rPr>
          <w:sz w:val="28"/>
          <w:szCs w:val="28"/>
        </w:rPr>
        <w:t>.</w:t>
      </w:r>
    </w:p>
    <w:p w:rsidR="0043196E" w:rsidRDefault="0043196E" w:rsidP="0043196E">
      <w:pPr>
        <w:tabs>
          <w:tab w:val="left" w:pos="9214"/>
        </w:tabs>
        <w:suppressAutoHyphens/>
        <w:autoSpaceDE w:val="0"/>
        <w:autoSpaceDN w:val="0"/>
        <w:adjustRightInd w:val="0"/>
        <w:ind w:left="360"/>
        <w:outlineLvl w:val="2"/>
        <w:rPr>
          <w:sz w:val="28"/>
          <w:szCs w:val="28"/>
        </w:rPr>
      </w:pPr>
      <w:r>
        <w:rPr>
          <w:sz w:val="28"/>
          <w:szCs w:val="28"/>
        </w:rPr>
        <w:t xml:space="preserve">Адрес официального сайта администрации сельского поселения в сети Интернет: </w:t>
      </w:r>
      <w:r w:rsidRPr="00B8000A">
        <w:rPr>
          <w:sz w:val="28"/>
          <w:szCs w:val="28"/>
        </w:rPr>
        <w:t>http://lipovka-adm.ru/</w:t>
      </w:r>
      <w:r>
        <w:rPr>
          <w:sz w:val="28"/>
          <w:szCs w:val="28"/>
        </w:rPr>
        <w:t xml:space="preserve"> </w:t>
      </w:r>
    </w:p>
    <w:p w:rsidR="0043196E" w:rsidRDefault="0043196E" w:rsidP="0043196E">
      <w:pPr>
        <w:ind w:left="360"/>
        <w:rPr>
          <w:sz w:val="28"/>
          <w:szCs w:val="28"/>
        </w:rPr>
      </w:pPr>
      <w:r>
        <w:rPr>
          <w:sz w:val="28"/>
          <w:szCs w:val="28"/>
        </w:rPr>
        <w:t xml:space="preserve">Адрес электронной почты: </w:t>
      </w:r>
      <w:r>
        <w:rPr>
          <w:sz w:val="28"/>
          <w:szCs w:val="28"/>
          <w:lang w:val="en-US"/>
        </w:rPr>
        <w:t>bez</w:t>
      </w:r>
      <w:r w:rsidRPr="00B8000A">
        <w:rPr>
          <w:sz w:val="28"/>
          <w:szCs w:val="28"/>
        </w:rPr>
        <w:t>.</w:t>
      </w:r>
      <w:r>
        <w:rPr>
          <w:sz w:val="28"/>
          <w:szCs w:val="28"/>
          <w:lang w:val="en-US"/>
        </w:rPr>
        <w:t>lip</w:t>
      </w:r>
      <w:r>
        <w:rPr>
          <w:sz w:val="28"/>
          <w:szCs w:val="28"/>
        </w:rPr>
        <w:t>@</w:t>
      </w:r>
      <w:r>
        <w:rPr>
          <w:sz w:val="28"/>
          <w:szCs w:val="28"/>
          <w:lang w:val="en-US"/>
        </w:rPr>
        <w:t>mail</w:t>
      </w:r>
      <w:r>
        <w:rPr>
          <w:sz w:val="28"/>
          <w:szCs w:val="28"/>
        </w:rPr>
        <w:t>.</w:t>
      </w:r>
      <w:r>
        <w:rPr>
          <w:sz w:val="28"/>
          <w:szCs w:val="28"/>
          <w:lang w:val="en-US"/>
        </w:rPr>
        <w:t>ru</w:t>
      </w:r>
    </w:p>
    <w:p w:rsidR="0043196E" w:rsidRDefault="0043196E" w:rsidP="0043196E">
      <w:pPr>
        <w:autoSpaceDE w:val="0"/>
        <w:autoSpaceDN w:val="0"/>
        <w:adjustRightInd w:val="0"/>
        <w:ind w:left="360"/>
        <w:jc w:val="both"/>
        <w:rPr>
          <w:sz w:val="28"/>
          <w:szCs w:val="28"/>
        </w:rPr>
      </w:pPr>
      <w:r>
        <w:rPr>
          <w:sz w:val="28"/>
          <w:szCs w:val="28"/>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43196E" w:rsidRDefault="0043196E" w:rsidP="0043196E">
      <w:pPr>
        <w:ind w:left="360"/>
        <w:jc w:val="both"/>
        <w:rPr>
          <w:sz w:val="28"/>
          <w:szCs w:val="28"/>
        </w:rPr>
      </w:pPr>
      <w:r>
        <w:rPr>
          <w:sz w:val="28"/>
          <w:szCs w:val="28"/>
        </w:rPr>
        <w:t xml:space="preserve">место нахождения территориального отдела АУ «МФЦ» в Бобровском районе: 397700, г. Бобров, ул. Кирова, 44; справочный телефон – (47350) 4-62-12; адрес официального сайта в сети Интернет: </w:t>
      </w:r>
      <w:hyperlink r:id="rId7" w:history="1">
        <w:r>
          <w:rPr>
            <w:rStyle w:val="a3"/>
            <w:color w:val="auto"/>
            <w:sz w:val="28"/>
            <w:szCs w:val="28"/>
            <w:u w:val="none"/>
          </w:rPr>
          <w:t>www.mfc.vrn.ru</w:t>
        </w:r>
      </w:hyperlink>
      <w:r>
        <w:rPr>
          <w:sz w:val="28"/>
          <w:szCs w:val="28"/>
        </w:rPr>
        <w:t xml:space="preserve">. График работы АУ «МФЦ»: </w:t>
      </w:r>
    </w:p>
    <w:p w:rsidR="0043196E" w:rsidRDefault="0043196E" w:rsidP="0043196E">
      <w:pPr>
        <w:ind w:left="426"/>
        <w:rPr>
          <w:sz w:val="28"/>
          <w:szCs w:val="28"/>
        </w:rPr>
      </w:pPr>
      <w:r>
        <w:rPr>
          <w:sz w:val="28"/>
          <w:szCs w:val="28"/>
        </w:rPr>
        <w:t>Вторник, четверг, пятница: 08.00 - 17.00. Перерыв: 12.00 - 12.45.</w:t>
      </w:r>
    </w:p>
    <w:p w:rsidR="0043196E" w:rsidRDefault="0043196E" w:rsidP="0043196E">
      <w:pPr>
        <w:ind w:left="360"/>
        <w:rPr>
          <w:sz w:val="28"/>
          <w:szCs w:val="28"/>
        </w:rPr>
      </w:pPr>
      <w:r>
        <w:rPr>
          <w:sz w:val="28"/>
          <w:szCs w:val="28"/>
        </w:rPr>
        <w:t>Среда: 11.00 – 20.00. Перерыв: 15.00 – 15.45.</w:t>
      </w:r>
    </w:p>
    <w:p w:rsidR="0043196E" w:rsidRDefault="0043196E" w:rsidP="0043196E">
      <w:pPr>
        <w:ind w:left="360"/>
        <w:rPr>
          <w:sz w:val="28"/>
          <w:szCs w:val="28"/>
        </w:rPr>
      </w:pPr>
      <w:r>
        <w:rPr>
          <w:sz w:val="28"/>
          <w:szCs w:val="28"/>
        </w:rPr>
        <w:t xml:space="preserve">Суббота: 8.00 – 15.45. Перерыв: 12.00 – 12.45.  </w:t>
      </w:r>
    </w:p>
    <w:p w:rsidR="0043196E" w:rsidRPr="00DF3DCA" w:rsidRDefault="0043196E" w:rsidP="0043196E">
      <w:pPr>
        <w:ind w:left="360"/>
        <w:rPr>
          <w:sz w:val="28"/>
          <w:szCs w:val="28"/>
        </w:rPr>
      </w:pPr>
      <w:r>
        <w:rPr>
          <w:sz w:val="28"/>
          <w:szCs w:val="28"/>
        </w:rPr>
        <w:t xml:space="preserve">Воскресенье, понедельник  - выходные дни. </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Pr="00860979">
        <w:rPr>
          <w:sz w:val="28"/>
          <w:szCs w:val="28"/>
          <w:vertAlign w:val="superscript"/>
          <w:lang w:eastAsia="ar-SA"/>
        </w:rPr>
        <w:t>1</w:t>
      </w:r>
      <w:r w:rsidRPr="00DF3DCA">
        <w:rPr>
          <w:sz w:val="28"/>
          <w:szCs w:val="28"/>
          <w:lang w:eastAsia="ar-SA"/>
        </w:rPr>
        <w:t xml:space="preserve">  размещаются:</w:t>
      </w:r>
    </w:p>
    <w:p w:rsidR="0043196E" w:rsidRPr="00B8000A" w:rsidRDefault="0043196E" w:rsidP="0043196E">
      <w:pPr>
        <w:autoSpaceDE w:val="0"/>
        <w:autoSpaceDN w:val="0"/>
        <w:adjustRightInd w:val="0"/>
        <w:ind w:firstLine="709"/>
        <w:jc w:val="both"/>
        <w:rPr>
          <w:sz w:val="28"/>
          <w:szCs w:val="28"/>
          <w:lang w:eastAsia="ar-SA"/>
        </w:rPr>
      </w:pPr>
      <w:r w:rsidRPr="00DF3DCA">
        <w:rPr>
          <w:sz w:val="28"/>
          <w:szCs w:val="28"/>
          <w:lang w:eastAsia="ar-SA"/>
        </w:rPr>
        <w:t xml:space="preserve">- на официальном сайте администрации </w:t>
      </w:r>
      <w:r>
        <w:rPr>
          <w:sz w:val="28"/>
          <w:szCs w:val="28"/>
          <w:lang w:eastAsia="ar-SA"/>
        </w:rPr>
        <w:t xml:space="preserve">в сети Интернет </w:t>
      </w:r>
      <w:hyperlink r:id="rId8" w:history="1">
        <w:r w:rsidRPr="00E41D9C">
          <w:rPr>
            <w:rStyle w:val="a3"/>
            <w:sz w:val="28"/>
            <w:szCs w:val="28"/>
          </w:rPr>
          <w:t>http://lipovka-adm.ru/</w:t>
        </w:r>
      </w:hyperlink>
      <w:r w:rsidRPr="00B8000A">
        <w:rPr>
          <w:sz w:val="28"/>
          <w:szCs w:val="28"/>
        </w:rPr>
        <w:t xml:space="preserve">. </w:t>
      </w:r>
      <w:r w:rsidRPr="00B8000A">
        <w:rPr>
          <w:sz w:val="28"/>
          <w:szCs w:val="28"/>
          <w:lang w:eastAsia="ar-SA"/>
        </w:rPr>
        <w:t>;</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 на официальном сайте многофункционального центра (_</w:t>
      </w:r>
      <w:r>
        <w:rPr>
          <w:sz w:val="28"/>
          <w:szCs w:val="28"/>
          <w:u w:val="single"/>
          <w:lang w:val="en-US" w:eastAsia="ar-SA"/>
        </w:rPr>
        <w:t>Mydocuments</w:t>
      </w:r>
      <w:r w:rsidRPr="00192B99">
        <w:rPr>
          <w:sz w:val="28"/>
          <w:szCs w:val="28"/>
          <w:u w:val="single"/>
          <w:lang w:eastAsia="ar-SA"/>
        </w:rPr>
        <w:t>36.</w:t>
      </w:r>
      <w:r>
        <w:rPr>
          <w:sz w:val="28"/>
          <w:szCs w:val="28"/>
          <w:u w:val="single"/>
          <w:lang w:val="en-US" w:eastAsia="ar-SA"/>
        </w:rPr>
        <w:t>ru</w:t>
      </w:r>
      <w:r w:rsidRPr="00DF3DCA">
        <w:rPr>
          <w:sz w:val="28"/>
          <w:szCs w:val="28"/>
          <w:lang w:eastAsia="ar-SA"/>
        </w:rPr>
        <w:t>.)</w:t>
      </w:r>
      <w:r w:rsidRPr="00860979">
        <w:rPr>
          <w:sz w:val="28"/>
          <w:szCs w:val="28"/>
          <w:vertAlign w:val="superscript"/>
          <w:lang w:eastAsia="ar-SA"/>
        </w:rPr>
        <w:t>1</w:t>
      </w:r>
      <w:r w:rsidRPr="00DF3DCA">
        <w:rPr>
          <w:sz w:val="28"/>
          <w:szCs w:val="28"/>
          <w:lang w:eastAsia="ar-SA"/>
        </w:rPr>
        <w:t>;</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 на информационном стенде в администрации;</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lastRenderedPageBreak/>
        <w:t>- на информационном стенде в многофункциональном центре</w:t>
      </w:r>
      <w:r w:rsidRPr="00860979">
        <w:rPr>
          <w:sz w:val="28"/>
          <w:szCs w:val="28"/>
          <w:vertAlign w:val="superscript"/>
          <w:lang w:eastAsia="ar-SA"/>
        </w:rPr>
        <w:t>1</w:t>
      </w:r>
      <w:r w:rsidRPr="00DF3DCA">
        <w:rPr>
          <w:sz w:val="28"/>
          <w:szCs w:val="28"/>
          <w:lang w:eastAsia="ar-SA"/>
        </w:rPr>
        <w:t>.</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 непосредственно в администрации, многофункциональном центре</w:t>
      </w:r>
      <w:r w:rsidRPr="00860979">
        <w:rPr>
          <w:sz w:val="28"/>
          <w:szCs w:val="28"/>
          <w:vertAlign w:val="superscript"/>
          <w:lang w:eastAsia="ar-SA"/>
        </w:rPr>
        <w:t>1</w:t>
      </w:r>
      <w:r w:rsidRPr="00DF3DCA">
        <w:rPr>
          <w:sz w:val="28"/>
          <w:szCs w:val="28"/>
          <w:lang w:eastAsia="ar-SA"/>
        </w:rPr>
        <w:t>;</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 с использованием средств телефонной связи, средств сети Интернет.</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1.3.4.</w:t>
      </w:r>
      <w:r w:rsidRPr="00DF3DCA">
        <w:rPr>
          <w:sz w:val="28"/>
          <w:szCs w:val="28"/>
          <w:lang w:eastAsia="ar-SA"/>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sidRPr="00860979">
        <w:rPr>
          <w:sz w:val="28"/>
          <w:szCs w:val="28"/>
          <w:vertAlign w:val="superscript"/>
          <w:lang w:eastAsia="ar-SA"/>
        </w:rPr>
        <w:t>1</w:t>
      </w:r>
      <w:r w:rsidRPr="00DF3DCA">
        <w:rPr>
          <w:sz w:val="28"/>
          <w:szCs w:val="28"/>
          <w:lang w:eastAsia="ar-SA"/>
        </w:rPr>
        <w:t xml:space="preserve">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2F693F">
        <w:rPr>
          <w:sz w:val="28"/>
          <w:szCs w:val="28"/>
          <w:vertAlign w:val="superscript"/>
          <w:lang w:eastAsia="ar-SA"/>
        </w:rPr>
        <w:t>1</w:t>
      </w:r>
      <w:r w:rsidRPr="00DF3DCA">
        <w:rPr>
          <w:sz w:val="28"/>
          <w:szCs w:val="28"/>
          <w:lang w:eastAsia="ar-SA"/>
        </w:rPr>
        <w:t xml:space="preserve">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1) текст настоящего административного регламента;</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3) формы, образцы документов, заявлений.</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1) порядка и сроков предоставления муниципальной  услуги;</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2) порядка оформления представляемых заявителем документов;</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4) хода предоставления муниципальной услуги.</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lastRenderedPageBreak/>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43196E" w:rsidRPr="00DF3DCA" w:rsidRDefault="0043196E" w:rsidP="0043196E">
      <w:pPr>
        <w:autoSpaceDE w:val="0"/>
        <w:autoSpaceDN w:val="0"/>
        <w:adjustRightInd w:val="0"/>
        <w:ind w:firstLine="709"/>
        <w:jc w:val="both"/>
        <w:rPr>
          <w:sz w:val="28"/>
          <w:szCs w:val="28"/>
          <w:lang w:eastAsia="ar-SA"/>
        </w:rPr>
      </w:pPr>
      <w:r w:rsidRPr="00DF3DCA">
        <w:rPr>
          <w:sz w:val="28"/>
          <w:szCs w:val="28"/>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43196E" w:rsidRPr="00DF3DCA" w:rsidRDefault="0043196E" w:rsidP="0043196E">
      <w:pPr>
        <w:autoSpaceDE w:val="0"/>
        <w:autoSpaceDN w:val="0"/>
        <w:adjustRightInd w:val="0"/>
        <w:ind w:firstLine="709"/>
        <w:jc w:val="both"/>
        <w:rPr>
          <w:sz w:val="28"/>
          <w:szCs w:val="28"/>
          <w:lang w:eastAsia="ar-SA"/>
        </w:rPr>
      </w:pPr>
    </w:p>
    <w:p w:rsidR="0043196E" w:rsidRPr="00D51BA1" w:rsidRDefault="0043196E" w:rsidP="0043196E">
      <w:pPr>
        <w:autoSpaceDE w:val="0"/>
        <w:autoSpaceDN w:val="0"/>
        <w:adjustRightInd w:val="0"/>
        <w:ind w:firstLine="709"/>
        <w:jc w:val="both"/>
        <w:rPr>
          <w:sz w:val="28"/>
          <w:szCs w:val="28"/>
        </w:rPr>
      </w:pPr>
    </w:p>
    <w:p w:rsidR="0043196E" w:rsidRPr="00D51BA1" w:rsidRDefault="0043196E" w:rsidP="0043196E">
      <w:pPr>
        <w:autoSpaceDE w:val="0"/>
        <w:autoSpaceDN w:val="0"/>
        <w:adjustRightInd w:val="0"/>
        <w:ind w:firstLine="709"/>
        <w:jc w:val="both"/>
        <w:rPr>
          <w:sz w:val="28"/>
          <w:szCs w:val="28"/>
        </w:rPr>
      </w:pPr>
    </w:p>
    <w:p w:rsidR="0043196E" w:rsidRPr="00D51BA1" w:rsidRDefault="0043196E" w:rsidP="0043196E">
      <w:pPr>
        <w:numPr>
          <w:ilvl w:val="0"/>
          <w:numId w:val="1"/>
        </w:numPr>
        <w:tabs>
          <w:tab w:val="left" w:pos="1440"/>
          <w:tab w:val="left" w:pos="1560"/>
        </w:tabs>
        <w:jc w:val="center"/>
        <w:rPr>
          <w:b/>
          <w:sz w:val="28"/>
          <w:szCs w:val="28"/>
        </w:rPr>
      </w:pPr>
      <w:r w:rsidRPr="00D51BA1">
        <w:rPr>
          <w:b/>
          <w:sz w:val="28"/>
          <w:szCs w:val="28"/>
        </w:rPr>
        <w:t>Стандарт предоставления муниципальной услуги</w:t>
      </w:r>
    </w:p>
    <w:p w:rsidR="0043196E" w:rsidRPr="00D51BA1" w:rsidRDefault="0043196E" w:rsidP="0043196E">
      <w:pPr>
        <w:tabs>
          <w:tab w:val="left" w:pos="1440"/>
          <w:tab w:val="left" w:pos="1560"/>
        </w:tabs>
        <w:ind w:firstLine="709"/>
        <w:jc w:val="both"/>
        <w:rPr>
          <w:b/>
          <w:sz w:val="28"/>
          <w:szCs w:val="28"/>
        </w:rPr>
      </w:pPr>
    </w:p>
    <w:p w:rsidR="0043196E" w:rsidRPr="00D51BA1" w:rsidRDefault="0043196E" w:rsidP="0043196E">
      <w:pPr>
        <w:numPr>
          <w:ilvl w:val="1"/>
          <w:numId w:val="1"/>
        </w:numPr>
        <w:tabs>
          <w:tab w:val="left" w:pos="1440"/>
          <w:tab w:val="left" w:pos="1560"/>
        </w:tabs>
        <w:ind w:left="0" w:firstLine="709"/>
        <w:jc w:val="both"/>
        <w:rPr>
          <w:sz w:val="28"/>
          <w:szCs w:val="28"/>
        </w:rPr>
      </w:pPr>
      <w:r w:rsidRPr="00D51BA1">
        <w:rPr>
          <w:sz w:val="28"/>
          <w:szCs w:val="28"/>
        </w:rPr>
        <w:t>Наименование муниципальной услуги – «</w:t>
      </w:r>
      <w:r w:rsidRPr="00860979">
        <w:rPr>
          <w:sz w:val="28"/>
          <w:szCs w:val="28"/>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Pr="00D51BA1">
        <w:rPr>
          <w:sz w:val="28"/>
          <w:szCs w:val="28"/>
        </w:rPr>
        <w:t>».</w:t>
      </w:r>
    </w:p>
    <w:p w:rsidR="0043196E" w:rsidRPr="00D51BA1" w:rsidRDefault="0043196E" w:rsidP="0043196E">
      <w:pPr>
        <w:numPr>
          <w:ilvl w:val="1"/>
          <w:numId w:val="1"/>
        </w:numPr>
        <w:tabs>
          <w:tab w:val="left" w:pos="1440"/>
          <w:tab w:val="left" w:pos="1560"/>
        </w:tabs>
        <w:ind w:left="0" w:firstLine="709"/>
        <w:jc w:val="both"/>
        <w:rPr>
          <w:sz w:val="28"/>
          <w:szCs w:val="28"/>
        </w:rPr>
      </w:pPr>
      <w:r w:rsidRPr="00D51BA1">
        <w:rPr>
          <w:sz w:val="28"/>
          <w:szCs w:val="28"/>
        </w:rPr>
        <w:t xml:space="preserve">Наименование органа, представляющего муниципальную </w:t>
      </w:r>
      <w:r>
        <w:rPr>
          <w:sz w:val="28"/>
          <w:szCs w:val="28"/>
        </w:rPr>
        <w:t>услугу</w:t>
      </w:r>
    </w:p>
    <w:p w:rsidR="0043196E" w:rsidRPr="00D51BA1" w:rsidRDefault="0043196E" w:rsidP="0043196E">
      <w:pPr>
        <w:numPr>
          <w:ilvl w:val="2"/>
          <w:numId w:val="1"/>
        </w:numPr>
        <w:tabs>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Pr>
          <w:sz w:val="28"/>
          <w:szCs w:val="28"/>
        </w:rPr>
        <w:t>Липовского</w:t>
      </w:r>
      <w:r w:rsidRPr="008560DD">
        <w:rPr>
          <w:sz w:val="28"/>
          <w:szCs w:val="28"/>
        </w:rPr>
        <w:t xml:space="preserve"> </w:t>
      </w:r>
      <w:r w:rsidRPr="00D51BA1">
        <w:rPr>
          <w:sz w:val="28"/>
          <w:szCs w:val="28"/>
        </w:rPr>
        <w:t>сельского поселения.</w:t>
      </w:r>
    </w:p>
    <w:p w:rsidR="0043196E" w:rsidRPr="00D51BA1" w:rsidRDefault="0043196E" w:rsidP="0043196E">
      <w:pPr>
        <w:numPr>
          <w:ilvl w:val="2"/>
          <w:numId w:val="1"/>
        </w:numPr>
        <w:autoSpaceDE w:val="0"/>
        <w:autoSpaceDN w:val="0"/>
        <w:adjustRightInd w:val="0"/>
        <w:ind w:left="0" w:firstLine="709"/>
        <w:jc w:val="both"/>
        <w:rPr>
          <w:sz w:val="28"/>
          <w:szCs w:val="28"/>
        </w:rPr>
      </w:pPr>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постановлением администрации Липовского сельского поселения</w:t>
      </w:r>
      <w:r w:rsidRPr="00D51BA1">
        <w:rPr>
          <w:sz w:val="28"/>
          <w:szCs w:val="28"/>
        </w:rPr>
        <w:t xml:space="preserve"> от «_</w:t>
      </w:r>
      <w:r>
        <w:rPr>
          <w:sz w:val="28"/>
          <w:szCs w:val="28"/>
        </w:rPr>
        <w:t>2</w:t>
      </w:r>
      <w:r w:rsidRPr="00B8000A">
        <w:rPr>
          <w:sz w:val="28"/>
          <w:szCs w:val="28"/>
        </w:rPr>
        <w:t>4</w:t>
      </w:r>
      <w:r>
        <w:rPr>
          <w:sz w:val="28"/>
          <w:szCs w:val="28"/>
        </w:rPr>
        <w:t>__» июля 2015</w:t>
      </w:r>
      <w:r w:rsidRPr="00D51BA1">
        <w:rPr>
          <w:sz w:val="28"/>
          <w:szCs w:val="28"/>
        </w:rPr>
        <w:t xml:space="preserve"> года</w:t>
      </w:r>
      <w:r>
        <w:rPr>
          <w:sz w:val="28"/>
          <w:szCs w:val="28"/>
        </w:rPr>
        <w:t xml:space="preserve"> № </w:t>
      </w:r>
      <w:r w:rsidRPr="00B8000A">
        <w:rPr>
          <w:sz w:val="28"/>
          <w:szCs w:val="28"/>
        </w:rPr>
        <w:t>29</w:t>
      </w:r>
      <w:r w:rsidRPr="00D51BA1">
        <w:rPr>
          <w:sz w:val="28"/>
          <w:szCs w:val="28"/>
        </w:rPr>
        <w:t>.</w:t>
      </w:r>
    </w:p>
    <w:p w:rsidR="0043196E" w:rsidRPr="00D51BA1" w:rsidRDefault="0043196E" w:rsidP="0043196E">
      <w:pPr>
        <w:tabs>
          <w:tab w:val="num" w:pos="142"/>
          <w:tab w:val="left" w:pos="1560"/>
        </w:tabs>
        <w:autoSpaceDE w:val="0"/>
        <w:autoSpaceDN w:val="0"/>
        <w:adjustRightInd w:val="0"/>
        <w:ind w:firstLine="709"/>
        <w:jc w:val="both"/>
        <w:rPr>
          <w:sz w:val="28"/>
          <w:szCs w:val="28"/>
        </w:rPr>
      </w:pPr>
      <w:r w:rsidRPr="00D51BA1">
        <w:rPr>
          <w:sz w:val="28"/>
          <w:szCs w:val="28"/>
        </w:rPr>
        <w:t>2.3. Результат пред</w:t>
      </w:r>
      <w:r>
        <w:rPr>
          <w:sz w:val="28"/>
          <w:szCs w:val="28"/>
        </w:rPr>
        <w:t>оставления муниципальной услуги</w:t>
      </w:r>
      <w:r w:rsidRPr="00D51BA1">
        <w:rPr>
          <w:sz w:val="28"/>
          <w:szCs w:val="28"/>
        </w:rPr>
        <w:t xml:space="preserve">  </w:t>
      </w:r>
    </w:p>
    <w:p w:rsidR="0043196E" w:rsidRPr="00D04EC7" w:rsidRDefault="0043196E" w:rsidP="0043196E">
      <w:pPr>
        <w:pStyle w:val="ConsPlusNormal"/>
        <w:tabs>
          <w:tab w:val="num" w:pos="142"/>
        </w:tabs>
        <w:ind w:firstLine="709"/>
        <w:jc w:val="both"/>
        <w:rPr>
          <w:rFonts w:ascii="Times New Roman" w:hAnsi="Times New Roman" w:cs="Times New Roman"/>
          <w:sz w:val="28"/>
          <w:szCs w:val="28"/>
        </w:rPr>
      </w:pPr>
      <w:r w:rsidRPr="00D04EC7">
        <w:rPr>
          <w:rFonts w:ascii="Times New Roman" w:hAnsi="Times New Roman" w:cs="Times New Roman"/>
          <w:sz w:val="28"/>
          <w:szCs w:val="28"/>
        </w:rPr>
        <w:t>Результатом предоставления муниципальной услуги является принятие решения</w:t>
      </w:r>
      <w:r>
        <w:rPr>
          <w:rFonts w:ascii="Times New Roman" w:hAnsi="Times New Roman" w:cs="Times New Roman"/>
          <w:sz w:val="28"/>
          <w:szCs w:val="28"/>
        </w:rPr>
        <w:t xml:space="preserve"> в виде  постановления администрации </w:t>
      </w:r>
      <w:r w:rsidRPr="00D04EC7">
        <w:rPr>
          <w:rFonts w:ascii="Times New Roman" w:hAnsi="Times New Roman" w:cs="Times New Roman"/>
          <w:sz w:val="28"/>
          <w:szCs w:val="28"/>
        </w:rPr>
        <w:t xml:space="preserve">об </w:t>
      </w:r>
      <w:r>
        <w:rPr>
          <w:rFonts w:ascii="Times New Roman" w:hAnsi="Times New Roman" w:cs="Times New Roman"/>
          <w:sz w:val="28"/>
          <w:szCs w:val="28"/>
        </w:rPr>
        <w:t>у</w:t>
      </w:r>
      <w:r w:rsidRPr="003B73C0">
        <w:rPr>
          <w:rFonts w:ascii="Times New Roman" w:hAnsi="Times New Roman" w:cs="Times New Roman"/>
          <w:sz w:val="28"/>
          <w:szCs w:val="28"/>
        </w:rPr>
        <w:t>становлени</w:t>
      </w:r>
      <w:r>
        <w:rPr>
          <w:rFonts w:ascii="Times New Roman" w:hAnsi="Times New Roman" w:cs="Times New Roman"/>
          <w:sz w:val="28"/>
          <w:szCs w:val="28"/>
        </w:rPr>
        <w:t>и</w:t>
      </w:r>
      <w:r w:rsidRPr="003B73C0">
        <w:rPr>
          <w:rFonts w:ascii="Times New Roman" w:hAnsi="Times New Roman" w:cs="Times New Roman"/>
          <w:sz w:val="28"/>
          <w:szCs w:val="28"/>
        </w:rPr>
        <w:t xml:space="preserve">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w:t>
      </w:r>
      <w:r w:rsidRPr="00CB2273">
        <w:rPr>
          <w:rFonts w:ascii="Times New Roman" w:hAnsi="Times New Roman" w:cs="Times New Roman"/>
          <w:sz w:val="28"/>
          <w:szCs w:val="28"/>
        </w:rPr>
        <w:t>либо решения об  отказе в предоставлении муниципальной услуги</w:t>
      </w:r>
      <w:r w:rsidRPr="00D04EC7">
        <w:rPr>
          <w:rFonts w:ascii="Times New Roman" w:hAnsi="Times New Roman" w:cs="Times New Roman"/>
          <w:sz w:val="28"/>
          <w:szCs w:val="28"/>
          <w:lang w:eastAsia="ru-RU"/>
        </w:rPr>
        <w:t>.</w:t>
      </w:r>
    </w:p>
    <w:p w:rsidR="0043196E" w:rsidRPr="00D51BA1" w:rsidRDefault="0043196E" w:rsidP="0043196E">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w:t>
      </w:r>
      <w:r>
        <w:rPr>
          <w:sz w:val="28"/>
          <w:szCs w:val="28"/>
        </w:rPr>
        <w:t>оставления муниципальной услуги</w:t>
      </w:r>
    </w:p>
    <w:p w:rsidR="0043196E" w:rsidRDefault="0043196E" w:rsidP="0043196E">
      <w:pPr>
        <w:tabs>
          <w:tab w:val="num" w:pos="142"/>
          <w:tab w:val="left" w:pos="1440"/>
          <w:tab w:val="left" w:pos="1560"/>
        </w:tabs>
        <w:autoSpaceDE w:val="0"/>
        <w:autoSpaceDN w:val="0"/>
        <w:adjustRightInd w:val="0"/>
        <w:ind w:firstLine="709"/>
        <w:jc w:val="both"/>
        <w:rPr>
          <w:sz w:val="28"/>
          <w:szCs w:val="28"/>
        </w:rPr>
      </w:pPr>
      <w:r w:rsidRPr="00D51BA1">
        <w:rPr>
          <w:sz w:val="28"/>
          <w:szCs w:val="28"/>
        </w:rPr>
        <w:lastRenderedPageBreak/>
        <w:t xml:space="preserve">Срок </w:t>
      </w:r>
      <w:r>
        <w:rPr>
          <w:sz w:val="28"/>
          <w:szCs w:val="28"/>
        </w:rPr>
        <w:t xml:space="preserve">предоставления муниципальной услуги </w:t>
      </w:r>
      <w:r w:rsidRPr="0093428F">
        <w:rPr>
          <w:sz w:val="28"/>
          <w:szCs w:val="28"/>
        </w:rPr>
        <w:t xml:space="preserve"> </w:t>
      </w:r>
      <w:r w:rsidRPr="00D51BA1">
        <w:rPr>
          <w:sz w:val="28"/>
          <w:szCs w:val="28"/>
        </w:rPr>
        <w:t>не долже</w:t>
      </w:r>
      <w:r>
        <w:rPr>
          <w:sz w:val="28"/>
          <w:szCs w:val="28"/>
        </w:rPr>
        <w:t>н превышать 10 рабочих дней с даты регистрации заявления.</w:t>
      </w:r>
      <w:r w:rsidRPr="00D51BA1">
        <w:rPr>
          <w:sz w:val="28"/>
          <w:szCs w:val="28"/>
        </w:rPr>
        <w:t xml:space="preserve">  </w:t>
      </w:r>
    </w:p>
    <w:p w:rsidR="0043196E" w:rsidRPr="00A42666" w:rsidRDefault="0043196E" w:rsidP="0043196E">
      <w:pPr>
        <w:autoSpaceDE w:val="0"/>
        <w:autoSpaceDN w:val="0"/>
        <w:adjustRightInd w:val="0"/>
        <w:ind w:firstLine="709"/>
        <w:jc w:val="both"/>
        <w:rPr>
          <w:sz w:val="28"/>
          <w:szCs w:val="28"/>
        </w:rPr>
      </w:pPr>
      <w:r w:rsidRPr="00A42666">
        <w:rPr>
          <w:sz w:val="28"/>
          <w:szCs w:val="28"/>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43196E" w:rsidRDefault="0043196E" w:rsidP="0043196E">
      <w:pPr>
        <w:autoSpaceDE w:val="0"/>
        <w:autoSpaceDN w:val="0"/>
        <w:adjustRightInd w:val="0"/>
        <w:ind w:firstLine="709"/>
        <w:jc w:val="both"/>
        <w:rPr>
          <w:sz w:val="28"/>
          <w:szCs w:val="28"/>
        </w:rPr>
      </w:pPr>
      <w:r w:rsidRPr="00A42666">
        <w:rPr>
          <w:sz w:val="28"/>
          <w:szCs w:val="28"/>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43196E" w:rsidRPr="00D51BA1" w:rsidRDefault="0043196E" w:rsidP="0043196E">
      <w:pPr>
        <w:autoSpaceDE w:val="0"/>
        <w:autoSpaceDN w:val="0"/>
        <w:adjustRightInd w:val="0"/>
        <w:ind w:firstLine="709"/>
        <w:jc w:val="both"/>
        <w:rPr>
          <w:sz w:val="28"/>
          <w:szCs w:val="28"/>
        </w:rPr>
      </w:pPr>
      <w:r w:rsidRPr="000C2909">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3196E" w:rsidRPr="00D51BA1" w:rsidRDefault="0043196E" w:rsidP="0043196E">
      <w:pPr>
        <w:autoSpaceDE w:val="0"/>
        <w:autoSpaceDN w:val="0"/>
        <w:adjustRightInd w:val="0"/>
        <w:ind w:firstLine="709"/>
        <w:jc w:val="both"/>
        <w:rPr>
          <w:sz w:val="28"/>
          <w:szCs w:val="28"/>
        </w:rPr>
      </w:pPr>
      <w:r w:rsidRPr="00D51BA1">
        <w:rPr>
          <w:sz w:val="28"/>
          <w:szCs w:val="28"/>
        </w:rPr>
        <w:t>Оснований для приостановления предоставления муниципальной услуги законодательством не предусмотрено.</w:t>
      </w:r>
    </w:p>
    <w:p w:rsidR="0043196E" w:rsidRPr="006F00F3" w:rsidRDefault="0043196E" w:rsidP="0043196E">
      <w:pPr>
        <w:numPr>
          <w:ilvl w:val="1"/>
          <w:numId w:val="5"/>
        </w:numPr>
        <w:tabs>
          <w:tab w:val="left" w:pos="1440"/>
          <w:tab w:val="left" w:pos="1560"/>
        </w:tabs>
        <w:ind w:left="0" w:firstLine="709"/>
        <w:jc w:val="both"/>
        <w:rPr>
          <w:sz w:val="28"/>
          <w:szCs w:val="28"/>
        </w:rPr>
      </w:pPr>
      <w:r w:rsidRPr="00D51BA1">
        <w:rPr>
          <w:sz w:val="28"/>
          <w:szCs w:val="28"/>
        </w:rPr>
        <w:t xml:space="preserve">Правовые основы для предоставления </w:t>
      </w:r>
      <w:r>
        <w:rPr>
          <w:sz w:val="28"/>
          <w:szCs w:val="28"/>
        </w:rPr>
        <w:t>муниципальной услуги</w:t>
      </w:r>
    </w:p>
    <w:p w:rsidR="0043196E" w:rsidRPr="00D51BA1" w:rsidRDefault="0043196E" w:rsidP="0043196E">
      <w:pPr>
        <w:tabs>
          <w:tab w:val="num" w:pos="792"/>
          <w:tab w:val="left" w:pos="1440"/>
          <w:tab w:val="left" w:pos="1560"/>
        </w:tabs>
        <w:ind w:firstLine="709"/>
        <w:jc w:val="both"/>
        <w:rPr>
          <w:sz w:val="28"/>
          <w:szCs w:val="28"/>
        </w:rPr>
      </w:pPr>
      <w:r w:rsidRPr="006F00F3">
        <w:rPr>
          <w:sz w:val="28"/>
          <w:szCs w:val="28"/>
        </w:rPr>
        <w:t>Предоставление муниципальной услуги «</w:t>
      </w:r>
      <w:r w:rsidRPr="004C4DAC">
        <w:rPr>
          <w:sz w:val="28"/>
          <w:szCs w:val="28"/>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Pr="00D51BA1">
        <w:rPr>
          <w:sz w:val="28"/>
          <w:szCs w:val="28"/>
        </w:rPr>
        <w:t>» осуществляется в соответствии с:</w:t>
      </w:r>
    </w:p>
    <w:p w:rsidR="0043196E" w:rsidRPr="002C45A0" w:rsidRDefault="0043196E" w:rsidP="0043196E">
      <w:pPr>
        <w:widowControl w:val="0"/>
        <w:suppressAutoHyphens/>
        <w:autoSpaceDE w:val="0"/>
        <w:ind w:firstLine="709"/>
        <w:jc w:val="both"/>
        <w:rPr>
          <w:sz w:val="28"/>
          <w:szCs w:val="28"/>
          <w:lang w:eastAsia="ar-SA"/>
        </w:rPr>
      </w:pPr>
      <w:r>
        <w:rPr>
          <w:sz w:val="28"/>
          <w:szCs w:val="28"/>
          <w:lang w:eastAsia="ar-SA"/>
        </w:rPr>
        <w:t>-</w:t>
      </w:r>
      <w:r w:rsidRPr="002C45A0">
        <w:rPr>
          <w:sz w:val="28"/>
          <w:szCs w:val="28"/>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3196E" w:rsidRPr="002C45A0" w:rsidRDefault="0043196E" w:rsidP="0043196E">
      <w:pPr>
        <w:widowControl w:val="0"/>
        <w:suppressAutoHyphens/>
        <w:autoSpaceDE w:val="0"/>
        <w:ind w:firstLine="709"/>
        <w:jc w:val="both"/>
        <w:rPr>
          <w:sz w:val="28"/>
          <w:szCs w:val="28"/>
          <w:lang w:eastAsia="ar-SA"/>
        </w:rPr>
      </w:pPr>
      <w:r>
        <w:rPr>
          <w:sz w:val="28"/>
          <w:szCs w:val="28"/>
          <w:lang w:eastAsia="ar-SA"/>
        </w:rPr>
        <w:t>-</w:t>
      </w:r>
      <w:r w:rsidRPr="002C45A0">
        <w:rPr>
          <w:sz w:val="28"/>
          <w:szCs w:val="28"/>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43196E" w:rsidRPr="002C45A0" w:rsidRDefault="0043196E" w:rsidP="0043196E">
      <w:pPr>
        <w:autoSpaceDE w:val="0"/>
        <w:autoSpaceDN w:val="0"/>
        <w:adjustRightInd w:val="0"/>
        <w:ind w:firstLine="540"/>
        <w:jc w:val="both"/>
        <w:rPr>
          <w:sz w:val="28"/>
          <w:szCs w:val="28"/>
        </w:rPr>
      </w:pPr>
      <w:r>
        <w:rPr>
          <w:sz w:val="28"/>
          <w:szCs w:val="28"/>
        </w:rPr>
        <w:t xml:space="preserve"> -</w:t>
      </w:r>
      <w:r w:rsidRPr="002C45A0">
        <w:rPr>
          <w:sz w:val="28"/>
          <w:szCs w:val="28"/>
        </w:rPr>
        <w:t xml:space="preserve">Гражданским </w:t>
      </w:r>
      <w:hyperlink r:id="rId9" w:history="1">
        <w:r w:rsidRPr="002C45A0">
          <w:rPr>
            <w:sz w:val="28"/>
            <w:szCs w:val="28"/>
          </w:rPr>
          <w:t>кодекс</w:t>
        </w:r>
      </w:hyperlink>
      <w:r w:rsidRPr="002C45A0">
        <w:rPr>
          <w:sz w:val="28"/>
          <w:szCs w:val="28"/>
        </w:rPr>
        <w:t>ом Российской Федерации (часть вторая) ("Российская газета", N 23 от 06.02.1996, N 24 от 07.02.1996, N 25 от 08.02.1996, N 27 от 10.02.1996)</w:t>
      </w:r>
    </w:p>
    <w:p w:rsidR="0043196E" w:rsidRPr="002C45A0" w:rsidRDefault="0043196E" w:rsidP="0043196E">
      <w:pPr>
        <w:widowControl w:val="0"/>
        <w:suppressAutoHyphens/>
        <w:autoSpaceDE w:val="0"/>
        <w:ind w:firstLine="709"/>
        <w:jc w:val="both"/>
        <w:rPr>
          <w:sz w:val="28"/>
          <w:szCs w:val="28"/>
          <w:lang w:eastAsia="ar-SA"/>
        </w:rPr>
      </w:pPr>
      <w:r>
        <w:rPr>
          <w:sz w:val="28"/>
          <w:szCs w:val="28"/>
          <w:lang w:eastAsia="ar-SA"/>
        </w:rPr>
        <w:t>-</w:t>
      </w:r>
      <w:r w:rsidRPr="002C45A0">
        <w:rPr>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43196E" w:rsidRDefault="0043196E" w:rsidP="0043196E">
      <w:pPr>
        <w:widowControl w:val="0"/>
        <w:suppressAutoHyphens/>
        <w:autoSpaceDE w:val="0"/>
        <w:ind w:firstLine="709"/>
        <w:jc w:val="both"/>
        <w:rPr>
          <w:sz w:val="28"/>
          <w:szCs w:val="28"/>
          <w:lang w:eastAsia="ar-SA"/>
        </w:rPr>
      </w:pPr>
      <w:r>
        <w:rPr>
          <w:sz w:val="28"/>
          <w:szCs w:val="28"/>
          <w:lang w:eastAsia="ar-SA"/>
        </w:rPr>
        <w:t>-</w:t>
      </w:r>
      <w:r w:rsidRPr="002C45A0">
        <w:rPr>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43196E" w:rsidRPr="002C45A0" w:rsidRDefault="0043196E" w:rsidP="0043196E">
      <w:pPr>
        <w:autoSpaceDE w:val="0"/>
        <w:autoSpaceDN w:val="0"/>
        <w:adjustRightInd w:val="0"/>
        <w:ind w:firstLine="540"/>
        <w:jc w:val="both"/>
        <w:rPr>
          <w:sz w:val="28"/>
          <w:szCs w:val="28"/>
        </w:rPr>
      </w:pPr>
      <w:r>
        <w:rPr>
          <w:sz w:val="28"/>
          <w:szCs w:val="28"/>
          <w:lang w:eastAsia="ar-SA"/>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sz w:val="28"/>
          <w:szCs w:val="28"/>
        </w:rPr>
        <w:t>"Российская газета", N 21, 01.02.2013)</w:t>
      </w:r>
      <w:r w:rsidRPr="002C45A0">
        <w:rPr>
          <w:sz w:val="28"/>
          <w:szCs w:val="28"/>
        </w:rPr>
        <w:t>;</w:t>
      </w:r>
    </w:p>
    <w:p w:rsidR="0043196E" w:rsidRPr="002C45A0" w:rsidRDefault="0043196E" w:rsidP="0043196E">
      <w:pPr>
        <w:widowControl w:val="0"/>
        <w:suppressAutoHyphens/>
        <w:autoSpaceDE w:val="0"/>
        <w:ind w:firstLine="709"/>
        <w:jc w:val="both"/>
        <w:rPr>
          <w:sz w:val="28"/>
          <w:szCs w:val="28"/>
          <w:lang w:eastAsia="ar-SA"/>
        </w:rPr>
      </w:pPr>
      <w:r>
        <w:rPr>
          <w:sz w:val="28"/>
          <w:szCs w:val="28"/>
          <w:lang w:eastAsia="ar-SA"/>
        </w:rPr>
        <w:lastRenderedPageBreak/>
        <w:t>-</w:t>
      </w:r>
      <w:r w:rsidRPr="002C45A0">
        <w:rPr>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3196E" w:rsidRDefault="0043196E" w:rsidP="0043196E">
      <w:pPr>
        <w:widowControl w:val="0"/>
        <w:suppressAutoHyphens/>
        <w:autoSpaceDE w:val="0"/>
        <w:ind w:firstLine="709"/>
        <w:jc w:val="both"/>
        <w:rPr>
          <w:sz w:val="28"/>
          <w:szCs w:val="28"/>
          <w:lang w:eastAsia="ar-SA"/>
        </w:rPr>
      </w:pPr>
      <w:r>
        <w:rPr>
          <w:sz w:val="28"/>
          <w:szCs w:val="28"/>
          <w:lang w:eastAsia="ar-SA"/>
        </w:rPr>
        <w:t>-</w:t>
      </w:r>
      <w:r w:rsidRPr="002C45A0">
        <w:rPr>
          <w:sz w:val="28"/>
          <w:szCs w:val="28"/>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43196E" w:rsidRPr="00F0123C" w:rsidRDefault="0043196E" w:rsidP="0043196E">
      <w:pPr>
        <w:widowControl w:val="0"/>
        <w:suppressAutoHyphens/>
        <w:autoSpaceDE w:val="0"/>
        <w:ind w:firstLine="709"/>
        <w:jc w:val="both"/>
        <w:rPr>
          <w:sz w:val="28"/>
          <w:szCs w:val="28"/>
          <w:lang w:eastAsia="ar-SA"/>
        </w:rPr>
      </w:pPr>
      <w:r>
        <w:rPr>
          <w:sz w:val="28"/>
          <w:szCs w:val="28"/>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 установлении такого публичного сервитута» (</w:t>
      </w:r>
      <w:r>
        <w:rPr>
          <w:sz w:val="28"/>
          <w:szCs w:val="28"/>
        </w:rPr>
        <w:t>"Российская газета", N 21, 01.02.2013</w:t>
      </w:r>
      <w:r w:rsidRPr="00F0123C">
        <w:rPr>
          <w:sz w:val="28"/>
          <w:szCs w:val="28"/>
        </w:rPr>
        <w:t>);</w:t>
      </w:r>
    </w:p>
    <w:p w:rsidR="0043196E" w:rsidRPr="002C45A0" w:rsidRDefault="0043196E" w:rsidP="0043196E">
      <w:pPr>
        <w:widowControl w:val="0"/>
        <w:suppressAutoHyphens/>
        <w:autoSpaceDE w:val="0"/>
        <w:ind w:firstLine="709"/>
        <w:jc w:val="both"/>
        <w:rPr>
          <w:sz w:val="28"/>
          <w:szCs w:val="28"/>
          <w:lang w:eastAsia="ar-SA"/>
        </w:rPr>
      </w:pPr>
      <w:r>
        <w:rPr>
          <w:sz w:val="28"/>
          <w:szCs w:val="28"/>
          <w:lang w:eastAsia="ar-SA"/>
        </w:rPr>
        <w:t xml:space="preserve"> -Законом Воронежской области от  02.12.2010 №121-ОЗ «Об автомобильных дорогах и автомобильной деятельности на территории Воронежской области» (</w:t>
      </w:r>
      <w:r>
        <w:rPr>
          <w:sz w:val="28"/>
          <w:szCs w:val="28"/>
        </w:rPr>
        <w:t>"Молодой коммунар", N 136, 04.12.2010)</w:t>
      </w:r>
      <w:r w:rsidRPr="00F0123C">
        <w:rPr>
          <w:sz w:val="28"/>
          <w:szCs w:val="28"/>
        </w:rPr>
        <w:t>;</w:t>
      </w:r>
    </w:p>
    <w:p w:rsidR="0043196E" w:rsidRPr="00F0123C" w:rsidRDefault="0043196E" w:rsidP="0043196E">
      <w:pPr>
        <w:widowControl w:val="0"/>
        <w:suppressAutoHyphens/>
        <w:autoSpaceDE w:val="0"/>
        <w:ind w:firstLine="709"/>
        <w:jc w:val="both"/>
        <w:rPr>
          <w:sz w:val="28"/>
          <w:szCs w:val="28"/>
          <w:lang w:eastAsia="ar-SA"/>
        </w:rPr>
      </w:pPr>
      <w:r>
        <w:rPr>
          <w:sz w:val="28"/>
          <w:szCs w:val="28"/>
          <w:lang w:eastAsia="ar-SA"/>
        </w:rPr>
        <w:t>-</w:t>
      </w:r>
      <w:r w:rsidRPr="002C45A0">
        <w:rPr>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r w:rsidRPr="00F0123C">
        <w:rPr>
          <w:sz w:val="28"/>
          <w:szCs w:val="28"/>
          <w:lang w:eastAsia="ar-SA"/>
        </w:rPr>
        <w:t>;</w:t>
      </w:r>
    </w:p>
    <w:p w:rsidR="0043196E" w:rsidRPr="00664727" w:rsidRDefault="0043196E" w:rsidP="0043196E">
      <w:pPr>
        <w:shd w:val="clear" w:color="auto" w:fill="FFFFFF"/>
        <w:tabs>
          <w:tab w:val="num" w:pos="1080"/>
        </w:tabs>
        <w:adjustRightInd w:val="0"/>
        <w:ind w:firstLine="709"/>
        <w:jc w:val="both"/>
        <w:rPr>
          <w:sz w:val="28"/>
          <w:szCs w:val="28"/>
        </w:rPr>
      </w:pPr>
      <w:r w:rsidRPr="00664727">
        <w:rPr>
          <w:sz w:val="28"/>
          <w:szCs w:val="28"/>
        </w:rPr>
        <w:t xml:space="preserve">- Уставом </w:t>
      </w:r>
      <w:r>
        <w:rPr>
          <w:sz w:val="28"/>
          <w:szCs w:val="28"/>
        </w:rPr>
        <w:t xml:space="preserve">Липовского сельского поселения Бобровского </w:t>
      </w:r>
      <w:r w:rsidRPr="00664727">
        <w:rPr>
          <w:sz w:val="28"/>
          <w:szCs w:val="28"/>
        </w:rPr>
        <w:t>муниципального района Воронежской области;</w:t>
      </w:r>
    </w:p>
    <w:p w:rsidR="0043196E" w:rsidRPr="00D51BA1" w:rsidRDefault="0043196E" w:rsidP="0043196E">
      <w:pPr>
        <w:shd w:val="clear" w:color="auto" w:fill="FFFFFF"/>
        <w:tabs>
          <w:tab w:val="num" w:pos="1080"/>
        </w:tabs>
        <w:adjustRightInd w:val="0"/>
        <w:ind w:firstLine="709"/>
        <w:jc w:val="both"/>
        <w:rPr>
          <w:sz w:val="28"/>
          <w:szCs w:val="28"/>
        </w:rPr>
      </w:pPr>
      <w:r w:rsidRPr="00664727">
        <w:rPr>
          <w:sz w:val="28"/>
          <w:szCs w:val="28"/>
        </w:rPr>
        <w:t>- иными нормативными правовыми актами Российской Федерации, Вор</w:t>
      </w:r>
      <w:r>
        <w:rPr>
          <w:sz w:val="28"/>
          <w:szCs w:val="28"/>
        </w:rPr>
        <w:t>онежской области и администрацией Липовского сельского поселения Бобровского</w:t>
      </w:r>
      <w:r w:rsidRPr="00664727">
        <w:rPr>
          <w:sz w:val="28"/>
          <w:szCs w:val="28"/>
        </w:rPr>
        <w:t xml:space="preserve"> муниципального района Воронежской области, регламентирующими правоотношения в сфере предоставлен</w:t>
      </w:r>
      <w:r>
        <w:rPr>
          <w:sz w:val="28"/>
          <w:szCs w:val="28"/>
        </w:rPr>
        <w:t>ия муниципальных услуг</w:t>
      </w:r>
      <w:r w:rsidRPr="00D51BA1">
        <w:rPr>
          <w:bCs/>
          <w:iCs/>
          <w:sz w:val="28"/>
          <w:szCs w:val="28"/>
        </w:rPr>
        <w:t>.</w:t>
      </w:r>
    </w:p>
    <w:p w:rsidR="0043196E" w:rsidRPr="00D51BA1" w:rsidRDefault="0043196E" w:rsidP="0043196E">
      <w:pPr>
        <w:numPr>
          <w:ilvl w:val="1"/>
          <w:numId w:val="4"/>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w:t>
      </w:r>
      <w:r>
        <w:rPr>
          <w:sz w:val="28"/>
          <w:szCs w:val="28"/>
        </w:rPr>
        <w:t>оставления муниципальной услуги</w:t>
      </w:r>
    </w:p>
    <w:p w:rsidR="0043196E" w:rsidRPr="00D51BA1" w:rsidRDefault="0043196E" w:rsidP="0043196E">
      <w:pPr>
        <w:autoSpaceDE w:val="0"/>
        <w:autoSpaceDN w:val="0"/>
        <w:adjustRightInd w:val="0"/>
        <w:ind w:firstLine="709"/>
        <w:jc w:val="both"/>
        <w:rPr>
          <w:sz w:val="28"/>
          <w:szCs w:val="28"/>
        </w:rPr>
      </w:pPr>
      <w:r w:rsidRPr="00D51B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3196E" w:rsidRPr="00A55DE1" w:rsidRDefault="0043196E" w:rsidP="0043196E">
      <w:pPr>
        <w:autoSpaceDE w:val="0"/>
        <w:autoSpaceDN w:val="0"/>
        <w:adjustRightInd w:val="0"/>
        <w:ind w:firstLine="709"/>
        <w:jc w:val="both"/>
        <w:rPr>
          <w:sz w:val="28"/>
          <w:szCs w:val="28"/>
        </w:rPr>
      </w:pPr>
      <w:r w:rsidRPr="00A55DE1">
        <w:rPr>
          <w:sz w:val="28"/>
          <w:szCs w:val="28"/>
        </w:rPr>
        <w:t>Муниципальная услуга предоставляется на основании заявления, поступившего в администрацию или в многофункциональный центр</w:t>
      </w:r>
      <w:r w:rsidRPr="00A55DE1">
        <w:rPr>
          <w:sz w:val="28"/>
          <w:szCs w:val="28"/>
          <w:vertAlign w:val="superscript"/>
        </w:rPr>
        <w:t>1</w:t>
      </w:r>
      <w:r w:rsidRPr="00A55DE1">
        <w:rPr>
          <w:sz w:val="28"/>
          <w:szCs w:val="28"/>
        </w:rPr>
        <w:t>.</w:t>
      </w:r>
    </w:p>
    <w:p w:rsidR="0043196E" w:rsidRPr="00A55DE1" w:rsidRDefault="0043196E" w:rsidP="0043196E">
      <w:pPr>
        <w:autoSpaceDE w:val="0"/>
        <w:autoSpaceDN w:val="0"/>
        <w:adjustRightInd w:val="0"/>
        <w:ind w:firstLine="709"/>
        <w:jc w:val="both"/>
        <w:rPr>
          <w:sz w:val="28"/>
          <w:szCs w:val="28"/>
        </w:rPr>
      </w:pPr>
      <w:r w:rsidRPr="00A55DE1">
        <w:rPr>
          <w:sz w:val="28"/>
          <w:szCs w:val="28"/>
        </w:rPr>
        <w:t>Заявление представляется заявителем лично в администрацию или многофункциональный центр</w:t>
      </w:r>
      <w:r w:rsidRPr="00A55DE1">
        <w:rPr>
          <w:sz w:val="28"/>
          <w:szCs w:val="28"/>
          <w:vertAlign w:val="superscript"/>
        </w:rPr>
        <w:t>1</w:t>
      </w:r>
      <w:r w:rsidRPr="00A55DE1">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43196E" w:rsidRPr="00A55DE1" w:rsidRDefault="0043196E" w:rsidP="0043196E">
      <w:pPr>
        <w:autoSpaceDE w:val="0"/>
        <w:autoSpaceDN w:val="0"/>
        <w:adjustRightInd w:val="0"/>
        <w:ind w:firstLine="709"/>
        <w:jc w:val="both"/>
        <w:rPr>
          <w:sz w:val="28"/>
          <w:szCs w:val="28"/>
        </w:rPr>
      </w:pPr>
      <w:r w:rsidRPr="00A55DE1">
        <w:rPr>
          <w:sz w:val="28"/>
          <w:szCs w:val="28"/>
        </w:rPr>
        <w:lastRenderedPageBreak/>
        <w:t xml:space="preserve">Форма заявления приведена в приложении № 1 к настоящему </w:t>
      </w:r>
      <w:r>
        <w:rPr>
          <w:sz w:val="28"/>
          <w:szCs w:val="28"/>
        </w:rPr>
        <w:t>а</w:t>
      </w:r>
      <w:r w:rsidRPr="00A55DE1">
        <w:rPr>
          <w:sz w:val="28"/>
          <w:szCs w:val="28"/>
        </w:rPr>
        <w:t>дминистративному регламенту.</w:t>
      </w:r>
    </w:p>
    <w:p w:rsidR="0043196E" w:rsidRPr="00A55DE1" w:rsidRDefault="0043196E" w:rsidP="0043196E">
      <w:pPr>
        <w:autoSpaceDE w:val="0"/>
        <w:autoSpaceDN w:val="0"/>
        <w:adjustRightInd w:val="0"/>
        <w:ind w:firstLine="709"/>
        <w:jc w:val="both"/>
        <w:rPr>
          <w:sz w:val="28"/>
          <w:szCs w:val="28"/>
        </w:rPr>
      </w:pPr>
      <w:r w:rsidRPr="00A55DE1">
        <w:rPr>
          <w:sz w:val="28"/>
          <w:szCs w:val="28"/>
        </w:rPr>
        <w:t>В электронной форме заявление представляется путем заполнения формы, размещенной на Едином портале и (или) Региональном портале.</w:t>
      </w:r>
    </w:p>
    <w:p w:rsidR="0043196E" w:rsidRPr="00A55DE1" w:rsidRDefault="0043196E" w:rsidP="0043196E">
      <w:pPr>
        <w:autoSpaceDE w:val="0"/>
        <w:autoSpaceDN w:val="0"/>
        <w:adjustRightInd w:val="0"/>
        <w:ind w:firstLine="709"/>
        <w:jc w:val="both"/>
        <w:rPr>
          <w:sz w:val="28"/>
          <w:szCs w:val="28"/>
        </w:rPr>
      </w:pPr>
      <w:r w:rsidRPr="00A55DE1">
        <w:rPr>
          <w:sz w:val="28"/>
          <w:szCs w:val="28"/>
        </w:rPr>
        <w:t>Заявление должно быть подписано заявителем либо представителем заявителя.</w:t>
      </w:r>
    </w:p>
    <w:p w:rsidR="0043196E" w:rsidRDefault="0043196E" w:rsidP="0043196E">
      <w:pPr>
        <w:autoSpaceDE w:val="0"/>
        <w:autoSpaceDN w:val="0"/>
        <w:adjustRightInd w:val="0"/>
        <w:ind w:firstLine="709"/>
        <w:jc w:val="both"/>
        <w:rPr>
          <w:sz w:val="28"/>
          <w:szCs w:val="28"/>
        </w:rPr>
      </w:pPr>
      <w:r w:rsidRPr="00A55DE1">
        <w:rPr>
          <w:sz w:val="28"/>
          <w:szCs w:val="28"/>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3196E" w:rsidRDefault="0043196E" w:rsidP="0043196E">
      <w:pPr>
        <w:autoSpaceDE w:val="0"/>
        <w:autoSpaceDN w:val="0"/>
        <w:adjustRightInd w:val="0"/>
        <w:ind w:firstLine="709"/>
        <w:jc w:val="both"/>
        <w:rPr>
          <w:sz w:val="28"/>
          <w:szCs w:val="28"/>
        </w:rPr>
      </w:pPr>
      <w:r>
        <w:rPr>
          <w:sz w:val="28"/>
          <w:szCs w:val="28"/>
        </w:rPr>
        <w:t>К заявлению прилагаются</w:t>
      </w:r>
      <w:r w:rsidRPr="00B8000A">
        <w:rPr>
          <w:sz w:val="28"/>
          <w:szCs w:val="28"/>
        </w:rPr>
        <w:t>:</w:t>
      </w:r>
    </w:p>
    <w:p w:rsidR="0043196E" w:rsidRDefault="0043196E" w:rsidP="0043196E">
      <w:pPr>
        <w:autoSpaceDE w:val="0"/>
        <w:autoSpaceDN w:val="0"/>
        <w:adjustRightInd w:val="0"/>
        <w:ind w:firstLine="540"/>
        <w:jc w:val="both"/>
        <w:rPr>
          <w:sz w:val="28"/>
          <w:szCs w:val="28"/>
        </w:rPr>
      </w:pPr>
      <w:r>
        <w:rPr>
          <w:sz w:val="28"/>
          <w:szCs w:val="28"/>
        </w:rPr>
        <w:t>-копия документа, удостоверяющего личность заявителя;</w:t>
      </w:r>
    </w:p>
    <w:p w:rsidR="0043196E" w:rsidRDefault="0043196E" w:rsidP="0043196E">
      <w:pPr>
        <w:autoSpaceDE w:val="0"/>
        <w:autoSpaceDN w:val="0"/>
        <w:adjustRightInd w:val="0"/>
        <w:ind w:firstLine="540"/>
        <w:jc w:val="both"/>
        <w:rPr>
          <w:sz w:val="28"/>
          <w:szCs w:val="28"/>
        </w:rPr>
      </w:pPr>
      <w:r>
        <w:rPr>
          <w:sz w:val="28"/>
          <w:szCs w:val="28"/>
        </w:rPr>
        <w:t>-копия документа, удостоверяющего права (полномочия) представителя физического или юридического лица;</w:t>
      </w:r>
    </w:p>
    <w:p w:rsidR="0043196E" w:rsidRDefault="0043196E" w:rsidP="0043196E">
      <w:pPr>
        <w:autoSpaceDE w:val="0"/>
        <w:autoSpaceDN w:val="0"/>
        <w:adjustRightInd w:val="0"/>
        <w:ind w:firstLine="540"/>
        <w:jc w:val="both"/>
        <w:rPr>
          <w:sz w:val="28"/>
          <w:szCs w:val="28"/>
        </w:rPr>
      </w:pPr>
      <w:r>
        <w:rPr>
          <w:sz w:val="28"/>
          <w:szCs w:val="28"/>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rsidR="0043196E" w:rsidRDefault="0043196E" w:rsidP="0043196E">
      <w:pPr>
        <w:autoSpaceDE w:val="0"/>
        <w:autoSpaceDN w:val="0"/>
        <w:adjustRightInd w:val="0"/>
        <w:ind w:firstLine="540"/>
        <w:jc w:val="both"/>
        <w:rPr>
          <w:sz w:val="28"/>
          <w:szCs w:val="28"/>
        </w:rPr>
      </w:pPr>
      <w:r>
        <w:rPr>
          <w:sz w:val="28"/>
          <w:szCs w:val="28"/>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r w:rsidRPr="00B62DD1">
        <w:rPr>
          <w:sz w:val="28"/>
          <w:szCs w:val="28"/>
        </w:rPr>
        <w:t>;</w:t>
      </w:r>
    </w:p>
    <w:p w:rsidR="0043196E" w:rsidRDefault="0043196E" w:rsidP="0043196E">
      <w:pPr>
        <w:autoSpaceDE w:val="0"/>
        <w:autoSpaceDN w:val="0"/>
        <w:adjustRightInd w:val="0"/>
        <w:ind w:firstLine="540"/>
        <w:jc w:val="both"/>
        <w:rPr>
          <w:sz w:val="28"/>
          <w:szCs w:val="28"/>
        </w:rPr>
      </w:pPr>
      <w:r>
        <w:rPr>
          <w:sz w:val="28"/>
          <w:szCs w:val="28"/>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43196E" w:rsidRPr="00B62DD1" w:rsidRDefault="0043196E" w:rsidP="0043196E">
      <w:pPr>
        <w:autoSpaceDE w:val="0"/>
        <w:autoSpaceDN w:val="0"/>
        <w:adjustRightInd w:val="0"/>
        <w:ind w:firstLine="540"/>
        <w:jc w:val="both"/>
        <w:rPr>
          <w:sz w:val="28"/>
          <w:szCs w:val="28"/>
        </w:rPr>
      </w:pPr>
      <w:r>
        <w:rPr>
          <w:sz w:val="28"/>
          <w:szCs w:val="28"/>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43196E" w:rsidRPr="00A55DE1" w:rsidRDefault="0043196E" w:rsidP="0043196E">
      <w:pPr>
        <w:autoSpaceDE w:val="0"/>
        <w:autoSpaceDN w:val="0"/>
        <w:adjustRightInd w:val="0"/>
        <w:jc w:val="both"/>
        <w:rPr>
          <w:sz w:val="28"/>
          <w:szCs w:val="28"/>
        </w:rPr>
      </w:pPr>
      <w:r>
        <w:rPr>
          <w:sz w:val="28"/>
          <w:szCs w:val="28"/>
        </w:rPr>
        <w:t xml:space="preserve">     </w:t>
      </w:r>
      <w:r>
        <w:rPr>
          <w:sz w:val="28"/>
          <w:szCs w:val="28"/>
        </w:rPr>
        <w:tab/>
      </w:r>
      <w:r w:rsidRPr="00A55DE1">
        <w:rPr>
          <w:sz w:val="28"/>
          <w:szCs w:val="28"/>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w:t>
      </w:r>
      <w:r w:rsidRPr="00CD6F0B">
        <w:rPr>
          <w:sz w:val="28"/>
          <w:szCs w:val="28"/>
          <w:vertAlign w:val="superscript"/>
        </w:rPr>
        <w:t>1</w:t>
      </w:r>
      <w:r w:rsidRPr="00A55DE1">
        <w:rPr>
          <w:sz w:val="28"/>
          <w:szCs w:val="28"/>
        </w:rPr>
        <w:t xml:space="preserve"> соответствующий документ в подлиннике для сверки.</w:t>
      </w:r>
    </w:p>
    <w:p w:rsidR="0043196E" w:rsidRDefault="0043196E" w:rsidP="0043196E">
      <w:pPr>
        <w:autoSpaceDE w:val="0"/>
        <w:autoSpaceDN w:val="0"/>
        <w:adjustRightInd w:val="0"/>
        <w:ind w:firstLine="708"/>
        <w:jc w:val="both"/>
        <w:rPr>
          <w:sz w:val="28"/>
          <w:szCs w:val="28"/>
        </w:rPr>
      </w:pPr>
      <w:r w:rsidRPr="00A55DE1">
        <w:rPr>
          <w:sz w:val="28"/>
          <w:szCs w:val="28"/>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3196E" w:rsidRPr="00A37CFA" w:rsidRDefault="0043196E" w:rsidP="0043196E">
      <w:pPr>
        <w:autoSpaceDE w:val="0"/>
        <w:autoSpaceDN w:val="0"/>
        <w:adjustRightInd w:val="0"/>
        <w:ind w:firstLine="709"/>
        <w:jc w:val="both"/>
        <w:rPr>
          <w:sz w:val="28"/>
          <w:szCs w:val="28"/>
          <w:highlight w:val="yellow"/>
        </w:rPr>
      </w:pPr>
      <w:r w:rsidRPr="00D51BA1">
        <w:rPr>
          <w:sz w:val="28"/>
          <w:szCs w:val="28"/>
        </w:rPr>
        <w:lastRenderedPageBreak/>
        <w:t xml:space="preserve">2.6.2. </w:t>
      </w:r>
      <w:r w:rsidRPr="00290495">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w:t>
      </w:r>
      <w:r>
        <w:rPr>
          <w:sz w:val="28"/>
          <w:szCs w:val="28"/>
        </w:rPr>
        <w:t>оставлении муниципальной услуги</w:t>
      </w:r>
      <w:r w:rsidRPr="00290495">
        <w:rPr>
          <w:sz w:val="28"/>
          <w:szCs w:val="28"/>
        </w:rPr>
        <w:t xml:space="preserve"> и которые заявитель вправе представить</w:t>
      </w:r>
      <w:r>
        <w:rPr>
          <w:sz w:val="28"/>
          <w:szCs w:val="28"/>
        </w:rPr>
        <w:t>.</w:t>
      </w:r>
    </w:p>
    <w:p w:rsidR="0043196E" w:rsidRDefault="0043196E" w:rsidP="0043196E">
      <w:pPr>
        <w:autoSpaceDE w:val="0"/>
        <w:autoSpaceDN w:val="0"/>
        <w:adjustRightInd w:val="0"/>
        <w:ind w:firstLine="709"/>
        <w:jc w:val="both"/>
        <w:rPr>
          <w:sz w:val="28"/>
          <w:szCs w:val="28"/>
          <w:lang w:eastAsia="ar-SA"/>
        </w:rPr>
      </w:pPr>
      <w:r w:rsidRPr="00474C64">
        <w:rPr>
          <w:sz w:val="28"/>
          <w:szCs w:val="28"/>
          <w:lang w:eastAsia="ar-SA"/>
        </w:rPr>
        <w:t xml:space="preserve">Документов, необходимых для предоставления </w:t>
      </w:r>
      <w:r>
        <w:rPr>
          <w:sz w:val="28"/>
          <w:szCs w:val="28"/>
          <w:lang w:eastAsia="ar-SA"/>
        </w:rPr>
        <w:t>муниципальной</w:t>
      </w:r>
      <w:r w:rsidRPr="00474C64">
        <w:rPr>
          <w:sz w:val="28"/>
          <w:szCs w:val="28"/>
          <w:lang w:eastAsia="ar-SA"/>
        </w:rPr>
        <w:t xml:space="preserve"> услуги и находящихся в распоряжении государственных органов, органов местного самоуправления и </w:t>
      </w:r>
      <w:r>
        <w:rPr>
          <w:sz w:val="28"/>
          <w:szCs w:val="28"/>
          <w:lang w:eastAsia="ar-SA"/>
        </w:rPr>
        <w:t xml:space="preserve">иных </w:t>
      </w:r>
      <w:r w:rsidRPr="00474C64">
        <w:rPr>
          <w:sz w:val="28"/>
          <w:szCs w:val="28"/>
          <w:lang w:eastAsia="ar-SA"/>
        </w:rPr>
        <w:t>организаций и которые заявитель вправе представить, не имеется</w:t>
      </w:r>
      <w:r>
        <w:rPr>
          <w:sz w:val="28"/>
          <w:szCs w:val="28"/>
          <w:lang w:eastAsia="ar-SA"/>
        </w:rPr>
        <w:t>.</w:t>
      </w:r>
    </w:p>
    <w:p w:rsidR="0043196E" w:rsidRPr="00D51BA1" w:rsidRDefault="0043196E" w:rsidP="0043196E">
      <w:pPr>
        <w:autoSpaceDE w:val="0"/>
        <w:autoSpaceDN w:val="0"/>
        <w:adjustRightInd w:val="0"/>
        <w:ind w:firstLine="709"/>
        <w:jc w:val="both"/>
        <w:rPr>
          <w:sz w:val="28"/>
          <w:szCs w:val="28"/>
        </w:rPr>
      </w:pPr>
      <w:r w:rsidRPr="00D51BA1">
        <w:rPr>
          <w:sz w:val="28"/>
          <w:szCs w:val="28"/>
        </w:rPr>
        <w:t>Запрещается требовать от заявителя:</w:t>
      </w:r>
    </w:p>
    <w:p w:rsidR="0043196E" w:rsidRPr="00D51BA1" w:rsidRDefault="0043196E" w:rsidP="0043196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196E" w:rsidRPr="00D51BA1" w:rsidRDefault="0043196E" w:rsidP="0043196E">
      <w:pPr>
        <w:autoSpaceDE w:val="0"/>
        <w:autoSpaceDN w:val="0"/>
        <w:adjustRightInd w:val="0"/>
        <w:ind w:firstLine="709"/>
        <w:jc w:val="both"/>
        <w:rPr>
          <w:sz w:val="28"/>
          <w:szCs w:val="28"/>
        </w:rPr>
      </w:pPr>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 xml:space="preserve">Липовского сельского поселения </w:t>
      </w:r>
      <w:r w:rsidRPr="00D51BA1">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3196E" w:rsidRPr="00E45E98" w:rsidRDefault="0043196E" w:rsidP="0043196E">
      <w:pPr>
        <w:autoSpaceDE w:val="0"/>
        <w:autoSpaceDN w:val="0"/>
        <w:adjustRightInd w:val="0"/>
        <w:ind w:firstLine="709"/>
        <w:jc w:val="both"/>
        <w:rPr>
          <w:sz w:val="28"/>
          <w:szCs w:val="28"/>
        </w:rPr>
      </w:pPr>
      <w:r w:rsidRPr="00D51BA1">
        <w:rPr>
          <w:sz w:val="28"/>
          <w:szCs w:val="28"/>
        </w:rPr>
        <w:t xml:space="preserve">2.6.3. </w:t>
      </w:r>
      <w:r w:rsidRPr="00E45E98">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43196E" w:rsidRDefault="0043196E" w:rsidP="0043196E">
      <w:pPr>
        <w:tabs>
          <w:tab w:val="left" w:pos="1260"/>
          <w:tab w:val="left" w:pos="1560"/>
        </w:tabs>
        <w:ind w:firstLine="709"/>
        <w:jc w:val="both"/>
        <w:rPr>
          <w:sz w:val="28"/>
          <w:szCs w:val="28"/>
        </w:rPr>
      </w:pPr>
      <w:r>
        <w:rPr>
          <w:sz w:val="28"/>
          <w:szCs w:val="28"/>
        </w:rPr>
        <w:t>Услуги</w:t>
      </w:r>
      <w:r w:rsidRPr="00474C64">
        <w:rPr>
          <w:sz w:val="28"/>
          <w:szCs w:val="28"/>
        </w:rPr>
        <w:t xml:space="preserve">, которые являются необходимыми и обязательными для предоставления </w:t>
      </w:r>
      <w:r>
        <w:rPr>
          <w:sz w:val="28"/>
          <w:szCs w:val="28"/>
        </w:rPr>
        <w:t>муниципальной</w:t>
      </w:r>
      <w:r w:rsidRPr="00474C64">
        <w:rPr>
          <w:sz w:val="28"/>
          <w:szCs w:val="28"/>
        </w:rPr>
        <w:t xml:space="preserve"> услуги</w:t>
      </w:r>
      <w:r>
        <w:rPr>
          <w:sz w:val="28"/>
          <w:szCs w:val="28"/>
        </w:rPr>
        <w:t>, отсутствуют</w:t>
      </w:r>
      <w:r w:rsidRPr="00474C64">
        <w:rPr>
          <w:sz w:val="28"/>
          <w:szCs w:val="28"/>
        </w:rPr>
        <w:t>.</w:t>
      </w:r>
    </w:p>
    <w:p w:rsidR="0043196E" w:rsidRDefault="0043196E" w:rsidP="0043196E">
      <w:pPr>
        <w:tabs>
          <w:tab w:val="left" w:pos="1260"/>
          <w:tab w:val="left" w:pos="1560"/>
        </w:tabs>
        <w:ind w:firstLine="709"/>
        <w:jc w:val="both"/>
        <w:rPr>
          <w:sz w:val="28"/>
          <w:szCs w:val="28"/>
        </w:rPr>
      </w:pPr>
      <w:r>
        <w:rPr>
          <w:sz w:val="28"/>
          <w:szCs w:val="28"/>
        </w:rPr>
        <w:t xml:space="preserve">2.7. </w:t>
      </w:r>
      <w:r w:rsidRPr="00D51BA1">
        <w:rPr>
          <w:sz w:val="28"/>
          <w:szCs w:val="28"/>
        </w:rPr>
        <w:t>Исчерпывающий перечень оснований для отказа в приеме документов, необходимых  для предоставления муниципальной услуги.</w:t>
      </w:r>
      <w:r>
        <w:rPr>
          <w:sz w:val="28"/>
          <w:szCs w:val="28"/>
        </w:rPr>
        <w:t xml:space="preserve"> </w:t>
      </w:r>
    </w:p>
    <w:p w:rsidR="0043196E" w:rsidRPr="00921419" w:rsidRDefault="0043196E" w:rsidP="0043196E">
      <w:pPr>
        <w:tabs>
          <w:tab w:val="left" w:pos="1260"/>
          <w:tab w:val="left" w:pos="1560"/>
        </w:tabs>
        <w:ind w:firstLine="709"/>
        <w:jc w:val="both"/>
        <w:rPr>
          <w:sz w:val="28"/>
          <w:szCs w:val="28"/>
        </w:rPr>
      </w:pPr>
      <w:r w:rsidRPr="004C0259">
        <w:rPr>
          <w:sz w:val="28"/>
          <w:szCs w:val="28"/>
        </w:rPr>
        <w:t>Основания для отказа в приеме документов  отсутствуют.</w:t>
      </w:r>
    </w:p>
    <w:p w:rsidR="0043196E" w:rsidRPr="00D51BA1" w:rsidRDefault="0043196E" w:rsidP="0043196E">
      <w:pPr>
        <w:numPr>
          <w:ilvl w:val="1"/>
          <w:numId w:val="9"/>
        </w:numPr>
        <w:tabs>
          <w:tab w:val="left" w:pos="1440"/>
          <w:tab w:val="left" w:pos="1560"/>
        </w:tabs>
        <w:ind w:left="0" w:firstLine="709"/>
        <w:jc w:val="both"/>
        <w:rPr>
          <w:sz w:val="28"/>
          <w:szCs w:val="28"/>
        </w:rPr>
      </w:pPr>
      <w:r w:rsidRPr="00D51BA1">
        <w:rPr>
          <w:sz w:val="28"/>
          <w:szCs w:val="28"/>
        </w:rPr>
        <w:t>Исчерпывающий перечень оснований для отказа в предоставлении муниципальной услуги.</w:t>
      </w:r>
    </w:p>
    <w:p w:rsidR="0043196E" w:rsidRPr="00D51BA1" w:rsidRDefault="0043196E" w:rsidP="0043196E">
      <w:pPr>
        <w:autoSpaceDE w:val="0"/>
        <w:autoSpaceDN w:val="0"/>
        <w:adjustRightInd w:val="0"/>
        <w:ind w:firstLine="709"/>
        <w:jc w:val="both"/>
        <w:rPr>
          <w:sz w:val="28"/>
          <w:szCs w:val="28"/>
        </w:rPr>
      </w:pPr>
      <w:r w:rsidRPr="00D51BA1">
        <w:rPr>
          <w:sz w:val="28"/>
          <w:szCs w:val="28"/>
        </w:rPr>
        <w:t>Основанием для отказа в предоставлении муниципальной услуги является:</w:t>
      </w:r>
    </w:p>
    <w:p w:rsidR="0043196E" w:rsidRDefault="0043196E" w:rsidP="0043196E">
      <w:pPr>
        <w:autoSpaceDE w:val="0"/>
        <w:autoSpaceDN w:val="0"/>
        <w:adjustRightInd w:val="0"/>
        <w:ind w:firstLine="540"/>
        <w:jc w:val="both"/>
        <w:rPr>
          <w:sz w:val="28"/>
          <w:szCs w:val="28"/>
        </w:rPr>
      </w:pPr>
      <w:r>
        <w:rPr>
          <w:sz w:val="28"/>
          <w:szCs w:val="28"/>
        </w:rPr>
        <w:t>-  администрация не вправе устанавливать публичный сервитут на заявленных земельных участках;</w:t>
      </w:r>
    </w:p>
    <w:p w:rsidR="0043196E" w:rsidRDefault="0043196E" w:rsidP="0043196E">
      <w:pPr>
        <w:autoSpaceDE w:val="0"/>
        <w:autoSpaceDN w:val="0"/>
        <w:adjustRightInd w:val="0"/>
        <w:ind w:firstLine="540"/>
        <w:jc w:val="both"/>
        <w:rPr>
          <w:sz w:val="28"/>
          <w:szCs w:val="28"/>
        </w:rPr>
      </w:pPr>
      <w:r>
        <w:rPr>
          <w:sz w:val="28"/>
          <w:szCs w:val="28"/>
        </w:rPr>
        <w:t>- сведения, предоставленные в заявлении и документах, не соответствуют цели установления публичного сервитута;</w:t>
      </w:r>
    </w:p>
    <w:p w:rsidR="0043196E" w:rsidRDefault="0043196E" w:rsidP="0043196E">
      <w:pPr>
        <w:autoSpaceDE w:val="0"/>
        <w:autoSpaceDN w:val="0"/>
        <w:adjustRightInd w:val="0"/>
        <w:ind w:firstLine="540"/>
        <w:jc w:val="both"/>
        <w:rPr>
          <w:sz w:val="28"/>
          <w:szCs w:val="28"/>
        </w:rPr>
      </w:pPr>
      <w:r>
        <w:rPr>
          <w:sz w:val="28"/>
          <w:szCs w:val="28"/>
        </w:rPr>
        <w:t>-  установление публичного сервитута на заявленных земельных участках невозможно</w:t>
      </w:r>
      <w:r w:rsidRPr="009A2E54">
        <w:rPr>
          <w:sz w:val="28"/>
          <w:szCs w:val="28"/>
        </w:rPr>
        <w:t>;</w:t>
      </w:r>
    </w:p>
    <w:p w:rsidR="0043196E" w:rsidRPr="009A2E54" w:rsidRDefault="0043196E" w:rsidP="0043196E">
      <w:pPr>
        <w:autoSpaceDE w:val="0"/>
        <w:autoSpaceDN w:val="0"/>
        <w:adjustRightInd w:val="0"/>
        <w:ind w:firstLine="540"/>
        <w:jc w:val="both"/>
        <w:rPr>
          <w:sz w:val="28"/>
          <w:szCs w:val="28"/>
        </w:rPr>
      </w:pPr>
      <w:r>
        <w:rPr>
          <w:sz w:val="28"/>
          <w:szCs w:val="28"/>
        </w:rPr>
        <w:lastRenderedPageBreak/>
        <w:t xml:space="preserve">- </w:t>
      </w:r>
      <w:r w:rsidRPr="003C5418">
        <w:rPr>
          <w:sz w:val="28"/>
          <w:szCs w:val="28"/>
        </w:rPr>
        <w:t xml:space="preserve">нарушение установленных в соответствии </w:t>
      </w:r>
      <w:r>
        <w:rPr>
          <w:sz w:val="28"/>
          <w:szCs w:val="28"/>
        </w:rPr>
        <w:t>с пунктом 2.6.1. настоящего административного регламента</w:t>
      </w:r>
      <w:r w:rsidRPr="003C5418">
        <w:rPr>
          <w:sz w:val="28"/>
          <w:szCs w:val="28"/>
        </w:rPr>
        <w:t xml:space="preserve"> порядка подачи заявления об установлении сервитута или требований к составу документов, прилагаемых к заявлению об установлении сервитута</w:t>
      </w:r>
      <w:r>
        <w:rPr>
          <w:sz w:val="28"/>
          <w:szCs w:val="28"/>
        </w:rPr>
        <w:t>;</w:t>
      </w:r>
    </w:p>
    <w:p w:rsidR="0043196E" w:rsidRDefault="0043196E" w:rsidP="0043196E">
      <w:pPr>
        <w:autoSpaceDE w:val="0"/>
        <w:autoSpaceDN w:val="0"/>
        <w:adjustRightInd w:val="0"/>
        <w:ind w:firstLine="540"/>
        <w:jc w:val="both"/>
        <w:rPr>
          <w:sz w:val="28"/>
          <w:szCs w:val="28"/>
        </w:rPr>
      </w:pPr>
      <w:r>
        <w:rPr>
          <w:sz w:val="28"/>
          <w:szCs w:val="28"/>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43196E" w:rsidRPr="00D51BA1" w:rsidRDefault="0043196E" w:rsidP="0043196E">
      <w:pPr>
        <w:tabs>
          <w:tab w:val="num" w:pos="1155"/>
          <w:tab w:val="left" w:pos="1440"/>
          <w:tab w:val="left" w:pos="1560"/>
        </w:tabs>
        <w:ind w:firstLine="709"/>
        <w:jc w:val="both"/>
        <w:rPr>
          <w:sz w:val="28"/>
          <w:szCs w:val="28"/>
        </w:rPr>
      </w:pPr>
      <w:r>
        <w:rPr>
          <w:sz w:val="28"/>
          <w:szCs w:val="28"/>
        </w:rPr>
        <w:t xml:space="preserve">2.9. </w:t>
      </w:r>
      <w:r w:rsidRPr="00D51BA1">
        <w:rPr>
          <w:sz w:val="28"/>
          <w:szCs w:val="28"/>
        </w:rPr>
        <w:t>Размер платы, взимаемой с заявителя при предоставлении муниципальной услуги.</w:t>
      </w:r>
    </w:p>
    <w:p w:rsidR="0043196E" w:rsidRPr="00D51BA1" w:rsidRDefault="0043196E" w:rsidP="0043196E">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43196E" w:rsidRPr="00D51BA1" w:rsidRDefault="0043196E" w:rsidP="0043196E">
      <w:pPr>
        <w:numPr>
          <w:ilvl w:val="1"/>
          <w:numId w:val="8"/>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196E" w:rsidRPr="00D51BA1" w:rsidRDefault="0043196E" w:rsidP="0043196E">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43196E" w:rsidRPr="00D51BA1" w:rsidRDefault="0043196E" w:rsidP="0043196E">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3196E" w:rsidRPr="00D51BA1" w:rsidRDefault="0043196E" w:rsidP="0043196E">
      <w:pPr>
        <w:numPr>
          <w:ilvl w:val="1"/>
          <w:numId w:val="8"/>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43196E" w:rsidRDefault="0043196E" w:rsidP="0043196E">
      <w:pPr>
        <w:tabs>
          <w:tab w:val="num" w:pos="1155"/>
          <w:tab w:val="left" w:pos="1560"/>
        </w:tabs>
        <w:ind w:firstLine="709"/>
        <w:jc w:val="both"/>
        <w:rPr>
          <w:sz w:val="28"/>
          <w:szCs w:val="28"/>
        </w:rPr>
      </w:pPr>
      <w:r w:rsidRPr="00D51BA1">
        <w:rPr>
          <w:sz w:val="28"/>
          <w:szCs w:val="28"/>
        </w:rPr>
        <w:t xml:space="preserve">Регистрация запроса </w:t>
      </w:r>
      <w:r>
        <w:rPr>
          <w:sz w:val="28"/>
          <w:szCs w:val="28"/>
        </w:rPr>
        <w:t xml:space="preserve">(заявления) </w:t>
      </w:r>
      <w:r w:rsidRPr="00D51BA1">
        <w:rPr>
          <w:sz w:val="28"/>
          <w:szCs w:val="28"/>
        </w:rPr>
        <w:t>заявителя о предоставлении муниципальной услу</w:t>
      </w:r>
      <w:r>
        <w:rPr>
          <w:sz w:val="28"/>
          <w:szCs w:val="28"/>
        </w:rPr>
        <w:t>ги осуществляется в день получения заявления</w:t>
      </w:r>
      <w:r w:rsidRPr="00D51BA1">
        <w:rPr>
          <w:sz w:val="28"/>
          <w:szCs w:val="28"/>
        </w:rPr>
        <w:t xml:space="preserve">. </w:t>
      </w:r>
    </w:p>
    <w:p w:rsidR="0043196E" w:rsidRPr="00D51BA1" w:rsidRDefault="0043196E" w:rsidP="0043196E">
      <w:pPr>
        <w:tabs>
          <w:tab w:val="num" w:pos="1155"/>
          <w:tab w:val="left" w:pos="1560"/>
        </w:tabs>
        <w:ind w:firstLine="709"/>
        <w:jc w:val="both"/>
        <w:rPr>
          <w:sz w:val="28"/>
          <w:szCs w:val="28"/>
        </w:rPr>
      </w:pPr>
      <w:r w:rsidRPr="006070E6">
        <w:rPr>
          <w:sz w:val="28"/>
          <w:szCs w:val="28"/>
        </w:rPr>
        <w:t>При поступлении заявления в электронной форме в выходные (праздничные) дни его регистрация производится на следующий рабочий день.</w:t>
      </w:r>
    </w:p>
    <w:p w:rsidR="0043196E" w:rsidRPr="00D51BA1" w:rsidRDefault="0043196E" w:rsidP="0043196E">
      <w:pPr>
        <w:numPr>
          <w:ilvl w:val="1"/>
          <w:numId w:val="8"/>
        </w:numPr>
        <w:tabs>
          <w:tab w:val="num" w:pos="1155"/>
          <w:tab w:val="left" w:pos="1560"/>
        </w:tabs>
        <w:ind w:left="0" w:firstLine="709"/>
        <w:jc w:val="both"/>
        <w:rPr>
          <w:sz w:val="28"/>
          <w:szCs w:val="28"/>
        </w:rPr>
      </w:pPr>
      <w:r w:rsidRPr="00D51BA1">
        <w:rPr>
          <w:sz w:val="28"/>
          <w:szCs w:val="28"/>
        </w:rPr>
        <w:t>Требования к помещениям, в которых предо</w:t>
      </w:r>
      <w:r>
        <w:rPr>
          <w:sz w:val="28"/>
          <w:szCs w:val="28"/>
        </w:rPr>
        <w:t>ставляется муниципальная услуга</w:t>
      </w:r>
    </w:p>
    <w:p w:rsidR="0043196E" w:rsidRPr="00D51BA1" w:rsidRDefault="0043196E" w:rsidP="0043196E">
      <w:pPr>
        <w:numPr>
          <w:ilvl w:val="2"/>
          <w:numId w:val="8"/>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43196E" w:rsidRPr="00D51BA1" w:rsidRDefault="0043196E" w:rsidP="0043196E">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3196E" w:rsidRPr="00D51BA1" w:rsidRDefault="0043196E" w:rsidP="0043196E">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43196E" w:rsidRPr="00D51BA1" w:rsidRDefault="0043196E" w:rsidP="0043196E">
      <w:pPr>
        <w:numPr>
          <w:ilvl w:val="2"/>
          <w:numId w:val="6"/>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3196E" w:rsidRPr="00D51BA1" w:rsidRDefault="0043196E" w:rsidP="0043196E">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43196E" w:rsidRPr="00D51BA1" w:rsidRDefault="0043196E" w:rsidP="0043196E">
      <w:pPr>
        <w:numPr>
          <w:ilvl w:val="2"/>
          <w:numId w:val="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3196E" w:rsidRPr="00D51BA1" w:rsidRDefault="0043196E" w:rsidP="0043196E">
      <w:pPr>
        <w:numPr>
          <w:ilvl w:val="2"/>
          <w:numId w:val="6"/>
        </w:numPr>
        <w:autoSpaceDE w:val="0"/>
        <w:autoSpaceDN w:val="0"/>
        <w:adjustRightInd w:val="0"/>
        <w:ind w:left="0" w:firstLine="709"/>
        <w:jc w:val="both"/>
        <w:rPr>
          <w:sz w:val="28"/>
          <w:szCs w:val="28"/>
        </w:rPr>
      </w:pPr>
      <w:r w:rsidRPr="00D51BA1">
        <w:rPr>
          <w:sz w:val="28"/>
          <w:szCs w:val="28"/>
        </w:rPr>
        <w:lastRenderedPageBreak/>
        <w:t>Места информирования, предназначенные для ознакомления заявителей с информационными материалами, оборудуются:</w:t>
      </w:r>
    </w:p>
    <w:p w:rsidR="0043196E" w:rsidRPr="00D51BA1" w:rsidRDefault="0043196E" w:rsidP="0043196E">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43196E" w:rsidRPr="00D51BA1" w:rsidRDefault="0043196E" w:rsidP="0043196E">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43196E" w:rsidRPr="00D51BA1" w:rsidRDefault="0043196E" w:rsidP="0043196E">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43196E" w:rsidRPr="00D50579" w:rsidRDefault="0043196E" w:rsidP="0043196E">
      <w:pPr>
        <w:autoSpaceDE w:val="0"/>
        <w:autoSpaceDN w:val="0"/>
        <w:adjustRightInd w:val="0"/>
        <w:ind w:firstLine="708"/>
        <w:jc w:val="both"/>
        <w:rPr>
          <w:sz w:val="28"/>
          <w:szCs w:val="28"/>
        </w:rPr>
      </w:pPr>
      <w:r w:rsidRPr="00D50579">
        <w:rPr>
          <w:sz w:val="28"/>
          <w:szCs w:val="28"/>
        </w:rPr>
        <w:t xml:space="preserve">Информация о порядке предоставления </w:t>
      </w:r>
      <w:r>
        <w:rPr>
          <w:sz w:val="28"/>
          <w:szCs w:val="28"/>
        </w:rPr>
        <w:t xml:space="preserve">муниципальной </w:t>
      </w:r>
      <w:r w:rsidRPr="00D50579">
        <w:rPr>
          <w:sz w:val="28"/>
          <w:szCs w:val="28"/>
        </w:rPr>
        <w:t>услуги размещается на информационных стендах в помещениях приема и выдачи документов, которые должны быть освещены, хорошо просматриваемы.</w:t>
      </w:r>
    </w:p>
    <w:p w:rsidR="0043196E" w:rsidRDefault="0043196E" w:rsidP="0043196E">
      <w:pPr>
        <w:autoSpaceDE w:val="0"/>
        <w:autoSpaceDN w:val="0"/>
        <w:adjustRightInd w:val="0"/>
        <w:ind w:firstLine="708"/>
        <w:jc w:val="both"/>
        <w:rPr>
          <w:sz w:val="28"/>
          <w:szCs w:val="28"/>
        </w:rPr>
      </w:pPr>
      <w:r w:rsidRPr="00D50579">
        <w:rPr>
          <w:sz w:val="28"/>
          <w:szCs w:val="28"/>
        </w:rPr>
        <w:t xml:space="preserve">Информационные стенды должны содержать актуальную информацию, необходимую для получения </w:t>
      </w:r>
      <w:r>
        <w:rPr>
          <w:sz w:val="28"/>
          <w:szCs w:val="28"/>
        </w:rPr>
        <w:t>муниципальной</w:t>
      </w:r>
      <w:r w:rsidRPr="00D50579">
        <w:rPr>
          <w:sz w:val="28"/>
          <w:szCs w:val="28"/>
        </w:rPr>
        <w:t xml:space="preserve"> услуги. Тексты материалов печатаются удобным для чтения шрифтом, без исправлений.</w:t>
      </w:r>
    </w:p>
    <w:p w:rsidR="0043196E" w:rsidRPr="00D51BA1" w:rsidRDefault="0043196E" w:rsidP="0043196E">
      <w:pPr>
        <w:numPr>
          <w:ilvl w:val="2"/>
          <w:numId w:val="6"/>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3196E" w:rsidRDefault="0043196E" w:rsidP="0043196E">
      <w:pPr>
        <w:autoSpaceDE w:val="0"/>
        <w:autoSpaceDN w:val="0"/>
        <w:adjustRightInd w:val="0"/>
        <w:ind w:firstLine="709"/>
        <w:jc w:val="both"/>
        <w:rPr>
          <w:sz w:val="28"/>
          <w:szCs w:val="28"/>
        </w:rPr>
      </w:pPr>
      <w:r w:rsidRPr="00D51BA1">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3196E" w:rsidRPr="003E093A" w:rsidRDefault="0043196E" w:rsidP="0043196E">
      <w:pPr>
        <w:pStyle w:val="ConsPlusNormal"/>
        <w:suppressAutoHyphens w:val="0"/>
        <w:ind w:firstLine="709"/>
        <w:jc w:val="both"/>
        <w:rPr>
          <w:rFonts w:ascii="Times New Roman" w:hAnsi="Times New Roman" w:cs="Times New Roman"/>
          <w:color w:val="000000"/>
          <w:sz w:val="28"/>
          <w:szCs w:val="28"/>
        </w:rPr>
      </w:pPr>
      <w:r>
        <w:rPr>
          <w:rFonts w:ascii="Times New Roman" w:hAnsi="Times New Roman"/>
          <w:sz w:val="28"/>
          <w:szCs w:val="28"/>
          <w:lang w:eastAsia="ru-RU"/>
        </w:rPr>
        <w:t xml:space="preserve">2.12.6. </w:t>
      </w:r>
      <w:r w:rsidRPr="003E093A">
        <w:rPr>
          <w:rFonts w:ascii="Times New Roman" w:hAnsi="Times New Roman" w:cs="Times New Roman"/>
          <w:color w:val="000000"/>
          <w:sz w:val="28"/>
          <w:szCs w:val="28"/>
        </w:rPr>
        <w:t>Требования к обеспечению условий доступности муниципальных услуг для инвалидов.</w:t>
      </w:r>
    </w:p>
    <w:p w:rsidR="0043196E" w:rsidRPr="003E093A" w:rsidRDefault="0043196E" w:rsidP="0043196E">
      <w:pPr>
        <w:pStyle w:val="ConsPlusNormal"/>
        <w:suppressAutoHyphens w:val="0"/>
        <w:ind w:firstLine="709"/>
        <w:contextualSpacing/>
        <w:jc w:val="both"/>
        <w:outlineLvl w:val="0"/>
        <w:rPr>
          <w:rFonts w:ascii="Times New Roman" w:hAnsi="Times New Roman" w:cs="Times New Roman"/>
          <w:bCs/>
          <w:color w:val="000000"/>
          <w:sz w:val="28"/>
          <w:szCs w:val="28"/>
        </w:rPr>
      </w:pPr>
      <w:r w:rsidRPr="003E093A">
        <w:rPr>
          <w:rFonts w:ascii="Times New Roman" w:hAnsi="Times New Roman" w:cs="Times New Roman"/>
          <w:bCs/>
          <w:color w:val="000000"/>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E093A">
        <w:rPr>
          <w:rFonts w:ascii="Times New Roman" w:hAnsi="Times New Roman" w:cs="Times New Roman"/>
          <w:color w:val="000000"/>
          <w:sz w:val="28"/>
          <w:szCs w:val="28"/>
        </w:rPr>
        <w:t xml:space="preserve">муниципальная </w:t>
      </w:r>
      <w:r w:rsidRPr="003E093A">
        <w:rPr>
          <w:rFonts w:ascii="Times New Roman" w:hAnsi="Times New Roman" w:cs="Times New Roman"/>
          <w:bCs/>
          <w:color w:val="000000"/>
          <w:sz w:val="28"/>
          <w:szCs w:val="28"/>
        </w:rPr>
        <w:t xml:space="preserve">услуга, и получения </w:t>
      </w:r>
      <w:r w:rsidRPr="003E093A">
        <w:rPr>
          <w:rFonts w:ascii="Times New Roman" w:hAnsi="Times New Roman" w:cs="Times New Roman"/>
          <w:color w:val="000000"/>
          <w:sz w:val="28"/>
          <w:szCs w:val="28"/>
        </w:rPr>
        <w:t xml:space="preserve">муниципальной </w:t>
      </w:r>
      <w:r w:rsidRPr="003E093A">
        <w:rPr>
          <w:rFonts w:ascii="Times New Roman" w:hAnsi="Times New Roman" w:cs="Times New Roman"/>
          <w:bCs/>
          <w:color w:val="000000"/>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3196E" w:rsidRPr="003E093A" w:rsidRDefault="0043196E" w:rsidP="0043196E">
      <w:pPr>
        <w:widowControl w:val="0"/>
        <w:tabs>
          <w:tab w:val="left" w:pos="4712"/>
          <w:tab w:val="left" w:pos="5812"/>
        </w:tabs>
        <w:ind w:firstLine="709"/>
        <w:jc w:val="both"/>
        <w:rPr>
          <w:bCs/>
          <w:sz w:val="28"/>
          <w:szCs w:val="28"/>
        </w:rPr>
      </w:pPr>
      <w:r w:rsidRPr="003E093A">
        <w:rPr>
          <w:color w:val="000000"/>
          <w:sz w:val="28"/>
          <w:szCs w:val="28"/>
        </w:rPr>
        <w:t xml:space="preserve">Если </w:t>
      </w:r>
      <w:r w:rsidRPr="003E093A">
        <w:rPr>
          <w:bCs/>
          <w:color w:val="000000"/>
          <w:sz w:val="28"/>
          <w:szCs w:val="28"/>
        </w:rPr>
        <w:t>здание и помещения, в котором предоставляется услуга</w:t>
      </w:r>
      <w:r w:rsidRPr="003E093A">
        <w:rPr>
          <w:color w:val="000000"/>
          <w:sz w:val="28"/>
          <w:szCs w:val="28"/>
        </w:rPr>
        <w:t xml:space="preserve"> не приспособлены или не полностью приспособлены для потребностей инвалидов, </w:t>
      </w:r>
      <w:r w:rsidRPr="003E093A">
        <w:rPr>
          <w:bCs/>
          <w:color w:val="000000"/>
          <w:sz w:val="28"/>
          <w:szCs w:val="28"/>
        </w:rPr>
        <w:t>орган, предоставляющий муниципальную услугу,</w:t>
      </w:r>
      <w:r w:rsidRPr="003E093A">
        <w:rPr>
          <w:color w:val="000000"/>
          <w:sz w:val="28"/>
          <w:szCs w:val="28"/>
        </w:rPr>
        <w:t xml:space="preserve"> обеспечивает предоставление муниципальной услуги по месту жительства инвалида</w:t>
      </w:r>
      <w:r w:rsidRPr="003E093A">
        <w:rPr>
          <w:sz w:val="28"/>
          <w:szCs w:val="28"/>
        </w:rPr>
        <w:t>».</w:t>
      </w:r>
    </w:p>
    <w:p w:rsidR="0043196E" w:rsidRPr="00D51BA1" w:rsidRDefault="0043196E" w:rsidP="0043196E">
      <w:pPr>
        <w:autoSpaceDE w:val="0"/>
        <w:autoSpaceDN w:val="0"/>
        <w:adjustRightInd w:val="0"/>
        <w:ind w:firstLine="709"/>
        <w:jc w:val="both"/>
        <w:rPr>
          <w:sz w:val="28"/>
          <w:szCs w:val="28"/>
        </w:rPr>
      </w:pPr>
    </w:p>
    <w:p w:rsidR="0043196E" w:rsidRPr="00D51BA1" w:rsidRDefault="0043196E" w:rsidP="0043196E">
      <w:pPr>
        <w:numPr>
          <w:ilvl w:val="1"/>
          <w:numId w:val="8"/>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p>
    <w:p w:rsidR="0043196E" w:rsidRPr="00D51BA1" w:rsidRDefault="0043196E" w:rsidP="0043196E">
      <w:pPr>
        <w:pStyle w:val="ConsPlusNormal"/>
        <w:numPr>
          <w:ilvl w:val="2"/>
          <w:numId w:val="8"/>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43196E" w:rsidRPr="00D51BA1" w:rsidRDefault="0043196E" w:rsidP="0043196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территорий, прилегающих к месторасположению органа предоставляющего услугу, местами для парковки автотранспортных </w:t>
      </w:r>
      <w:r w:rsidRPr="00D51BA1">
        <w:rPr>
          <w:rFonts w:ascii="Times New Roman" w:hAnsi="Times New Roman" w:cs="Times New Roman"/>
          <w:sz w:val="28"/>
          <w:szCs w:val="28"/>
        </w:rPr>
        <w:lastRenderedPageBreak/>
        <w:t>средств, в том числе для лиц с ограниченными возможностями здоровья (инвалидов);</w:t>
      </w:r>
    </w:p>
    <w:p w:rsidR="0043196E" w:rsidRPr="00D51BA1" w:rsidRDefault="0043196E" w:rsidP="0043196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43196E" w:rsidRPr="00D51BA1" w:rsidRDefault="0043196E" w:rsidP="0043196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3196E" w:rsidRPr="00D51BA1" w:rsidRDefault="0043196E" w:rsidP="0043196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43196E" w:rsidRPr="00D51BA1" w:rsidRDefault="0043196E" w:rsidP="0043196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размещение полной, достоверной и актуальной информации о муниципальной услуге на Едином портале, </w:t>
      </w:r>
      <w:r>
        <w:rPr>
          <w:rFonts w:ascii="Times New Roman" w:hAnsi="Times New Roman" w:cs="Times New Roman"/>
          <w:sz w:val="28"/>
          <w:szCs w:val="28"/>
        </w:rPr>
        <w:t xml:space="preserve">Региональном портале, </w:t>
      </w:r>
      <w:r w:rsidRPr="00D51BA1">
        <w:rPr>
          <w:rFonts w:ascii="Times New Roman" w:hAnsi="Times New Roman" w:cs="Times New Roman"/>
          <w:sz w:val="28"/>
          <w:szCs w:val="28"/>
        </w:rPr>
        <w:t>на официальном сайте администрации, на информационных стендах в местах предоставления муниципальной услуги;</w:t>
      </w:r>
    </w:p>
    <w:p w:rsidR="0043196E" w:rsidRPr="00D51BA1" w:rsidRDefault="0043196E" w:rsidP="0043196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возможность получения муниципальной услуги в </w:t>
      </w:r>
      <w:r w:rsidRPr="00F2098A">
        <w:rPr>
          <w:rFonts w:ascii="Times New Roman" w:hAnsi="Times New Roman" w:cs="Times New Roman"/>
          <w:sz w:val="28"/>
          <w:szCs w:val="28"/>
        </w:rPr>
        <w:t>многофункционально</w:t>
      </w:r>
      <w:r>
        <w:rPr>
          <w:rFonts w:ascii="Times New Roman" w:hAnsi="Times New Roman" w:cs="Times New Roman"/>
          <w:sz w:val="28"/>
          <w:szCs w:val="28"/>
        </w:rPr>
        <w:t>м</w:t>
      </w:r>
      <w:r w:rsidRPr="00F2098A">
        <w:rPr>
          <w:rFonts w:ascii="Times New Roman" w:hAnsi="Times New Roman" w:cs="Times New Roman"/>
          <w:sz w:val="28"/>
          <w:szCs w:val="28"/>
        </w:rPr>
        <w:t xml:space="preserve"> центр</w:t>
      </w:r>
      <w:r>
        <w:rPr>
          <w:rFonts w:ascii="Times New Roman" w:hAnsi="Times New Roman" w:cs="Times New Roman"/>
          <w:sz w:val="28"/>
          <w:szCs w:val="28"/>
        </w:rPr>
        <w:t>е</w:t>
      </w:r>
      <w:r w:rsidRPr="00D51BA1">
        <w:rPr>
          <w:rFonts w:ascii="Times New Roman" w:hAnsi="Times New Roman" w:cs="Times New Roman"/>
          <w:sz w:val="28"/>
          <w:szCs w:val="28"/>
        </w:rPr>
        <w:t>;</w:t>
      </w:r>
    </w:p>
    <w:p w:rsidR="0043196E" w:rsidRPr="00D51BA1" w:rsidRDefault="0043196E" w:rsidP="0043196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196E" w:rsidRPr="00D51BA1" w:rsidRDefault="0043196E" w:rsidP="0043196E">
      <w:pPr>
        <w:pStyle w:val="ConsPlusNormal"/>
        <w:numPr>
          <w:ilvl w:val="2"/>
          <w:numId w:val="7"/>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43196E" w:rsidRPr="00D51BA1" w:rsidRDefault="0043196E" w:rsidP="0043196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3196E" w:rsidRPr="00D51BA1" w:rsidRDefault="0043196E" w:rsidP="0043196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43196E" w:rsidRPr="00D51BA1" w:rsidRDefault="0043196E" w:rsidP="0043196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3196E" w:rsidRPr="00D51BA1" w:rsidRDefault="0043196E" w:rsidP="0043196E">
      <w:pPr>
        <w:numPr>
          <w:ilvl w:val="1"/>
          <w:numId w:val="7"/>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3196E" w:rsidRPr="00D45FD4" w:rsidRDefault="0043196E" w:rsidP="0043196E">
      <w:pPr>
        <w:tabs>
          <w:tab w:val="left" w:pos="1560"/>
        </w:tabs>
        <w:autoSpaceDE w:val="0"/>
        <w:autoSpaceDN w:val="0"/>
        <w:adjustRightInd w:val="0"/>
        <w:ind w:firstLine="709"/>
        <w:jc w:val="both"/>
        <w:rPr>
          <w:sz w:val="28"/>
          <w:szCs w:val="28"/>
        </w:rPr>
      </w:pPr>
      <w:r>
        <w:rPr>
          <w:sz w:val="28"/>
          <w:szCs w:val="28"/>
        </w:rPr>
        <w:t>2.14.1.</w:t>
      </w:r>
      <w:r w:rsidRPr="00D45FD4">
        <w:rPr>
          <w:sz w:val="28"/>
          <w:szCs w:val="28"/>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D45FD4">
        <w:rPr>
          <w:sz w:val="28"/>
          <w:szCs w:val="28"/>
          <w:vertAlign w:val="superscript"/>
        </w:rPr>
        <w:t>1</w:t>
      </w:r>
      <w:r w:rsidRPr="00D45FD4">
        <w:rPr>
          <w:sz w:val="28"/>
          <w:szCs w:val="28"/>
        </w:rPr>
        <w:t>.</w:t>
      </w:r>
    </w:p>
    <w:p w:rsidR="0043196E" w:rsidRPr="00D45FD4" w:rsidRDefault="0043196E" w:rsidP="0043196E">
      <w:pPr>
        <w:tabs>
          <w:tab w:val="left" w:pos="1560"/>
        </w:tabs>
        <w:autoSpaceDE w:val="0"/>
        <w:autoSpaceDN w:val="0"/>
        <w:adjustRightInd w:val="0"/>
        <w:ind w:firstLine="709"/>
        <w:jc w:val="both"/>
        <w:rPr>
          <w:sz w:val="28"/>
          <w:szCs w:val="28"/>
        </w:rPr>
      </w:pPr>
      <w:r w:rsidRPr="00D45FD4">
        <w:rPr>
          <w:sz w:val="28"/>
          <w:szCs w:val="28"/>
        </w:rPr>
        <w:t>(2.14.1.</w:t>
      </w:r>
      <w:r w:rsidRPr="00D45FD4">
        <w:rPr>
          <w:sz w:val="28"/>
          <w:szCs w:val="28"/>
        </w:rPr>
        <w:tab/>
        <w:t>Предоставление муниципальной услуги в многофункциональных центрах не осуществляется.)</w:t>
      </w:r>
      <w:r>
        <w:rPr>
          <w:rStyle w:val="a6"/>
          <w:sz w:val="28"/>
          <w:szCs w:val="28"/>
        </w:rPr>
        <w:footnoteReference w:id="3"/>
      </w:r>
      <w:r w:rsidRPr="00D45FD4">
        <w:rPr>
          <w:sz w:val="28"/>
          <w:szCs w:val="28"/>
        </w:rPr>
        <w:t xml:space="preserve"> </w:t>
      </w:r>
    </w:p>
    <w:p w:rsidR="0043196E" w:rsidRPr="00D45FD4" w:rsidRDefault="0043196E" w:rsidP="0043196E">
      <w:pPr>
        <w:tabs>
          <w:tab w:val="left" w:pos="1560"/>
        </w:tabs>
        <w:autoSpaceDE w:val="0"/>
        <w:autoSpaceDN w:val="0"/>
        <w:adjustRightInd w:val="0"/>
        <w:ind w:firstLine="709"/>
        <w:jc w:val="both"/>
        <w:rPr>
          <w:sz w:val="28"/>
          <w:szCs w:val="28"/>
        </w:rPr>
      </w:pPr>
      <w:r>
        <w:rPr>
          <w:sz w:val="28"/>
          <w:szCs w:val="28"/>
        </w:rPr>
        <w:t xml:space="preserve">2.14.2. </w:t>
      </w:r>
      <w:r w:rsidRPr="00D45FD4">
        <w:rPr>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43196E" w:rsidRPr="00D45FD4" w:rsidRDefault="0043196E" w:rsidP="0043196E">
      <w:pPr>
        <w:tabs>
          <w:tab w:val="left" w:pos="1560"/>
        </w:tabs>
        <w:autoSpaceDE w:val="0"/>
        <w:autoSpaceDN w:val="0"/>
        <w:adjustRightInd w:val="0"/>
        <w:ind w:firstLine="709"/>
        <w:jc w:val="both"/>
        <w:rPr>
          <w:sz w:val="28"/>
          <w:szCs w:val="28"/>
        </w:rPr>
      </w:pPr>
      <w:r>
        <w:rPr>
          <w:sz w:val="28"/>
          <w:szCs w:val="28"/>
        </w:rPr>
        <w:t xml:space="preserve">2.14.3. </w:t>
      </w:r>
      <w:r w:rsidRPr="00D45FD4">
        <w:rPr>
          <w:sz w:val="28"/>
          <w:szCs w:val="28"/>
        </w:rPr>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43196E" w:rsidRDefault="0043196E" w:rsidP="0043196E">
      <w:pPr>
        <w:tabs>
          <w:tab w:val="left" w:pos="1560"/>
        </w:tabs>
        <w:autoSpaceDE w:val="0"/>
        <w:autoSpaceDN w:val="0"/>
        <w:adjustRightInd w:val="0"/>
        <w:ind w:firstLine="709"/>
        <w:jc w:val="both"/>
        <w:rPr>
          <w:sz w:val="28"/>
          <w:szCs w:val="28"/>
        </w:rPr>
      </w:pPr>
      <w:r>
        <w:rPr>
          <w:sz w:val="28"/>
          <w:szCs w:val="28"/>
        </w:rPr>
        <w:lastRenderedPageBreak/>
        <w:t xml:space="preserve">2.14.4. </w:t>
      </w:r>
      <w:r w:rsidRPr="00D45FD4">
        <w:rPr>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43196E" w:rsidRPr="00D51BA1" w:rsidRDefault="0043196E" w:rsidP="0043196E">
      <w:pPr>
        <w:tabs>
          <w:tab w:val="left" w:pos="1560"/>
        </w:tabs>
        <w:autoSpaceDE w:val="0"/>
        <w:autoSpaceDN w:val="0"/>
        <w:adjustRightInd w:val="0"/>
        <w:ind w:firstLine="709"/>
        <w:jc w:val="both"/>
        <w:rPr>
          <w:sz w:val="28"/>
          <w:szCs w:val="28"/>
        </w:rPr>
      </w:pPr>
    </w:p>
    <w:p w:rsidR="0043196E" w:rsidRPr="00D51BA1" w:rsidRDefault="0043196E" w:rsidP="0043196E">
      <w:pPr>
        <w:numPr>
          <w:ilvl w:val="0"/>
          <w:numId w:val="2"/>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43196E" w:rsidRPr="00D51BA1" w:rsidRDefault="0043196E" w:rsidP="0043196E">
      <w:pPr>
        <w:tabs>
          <w:tab w:val="left" w:pos="1560"/>
        </w:tabs>
        <w:ind w:firstLine="709"/>
        <w:jc w:val="both"/>
        <w:rPr>
          <w:sz w:val="28"/>
          <w:szCs w:val="28"/>
        </w:rPr>
      </w:pPr>
    </w:p>
    <w:p w:rsidR="0043196E" w:rsidRPr="00D51BA1" w:rsidRDefault="0043196E" w:rsidP="0043196E">
      <w:pPr>
        <w:numPr>
          <w:ilvl w:val="1"/>
          <w:numId w:val="2"/>
        </w:numPr>
        <w:tabs>
          <w:tab w:val="clear" w:pos="720"/>
          <w:tab w:val="num" w:pos="0"/>
          <w:tab w:val="left" w:pos="1560"/>
        </w:tabs>
        <w:ind w:left="0" w:firstLine="709"/>
        <w:jc w:val="both"/>
        <w:rPr>
          <w:sz w:val="28"/>
          <w:szCs w:val="28"/>
        </w:rPr>
      </w:pPr>
      <w:r w:rsidRPr="00D51BA1">
        <w:rPr>
          <w:sz w:val="28"/>
          <w:szCs w:val="28"/>
        </w:rPr>
        <w:t>Исчерпывающий пер</w:t>
      </w:r>
      <w:r>
        <w:rPr>
          <w:sz w:val="28"/>
          <w:szCs w:val="28"/>
        </w:rPr>
        <w:t>ечень административных процедур</w:t>
      </w:r>
    </w:p>
    <w:p w:rsidR="0043196E" w:rsidRPr="00D51BA1" w:rsidRDefault="0043196E" w:rsidP="0043196E">
      <w:pPr>
        <w:numPr>
          <w:ilvl w:val="2"/>
          <w:numId w:val="2"/>
        </w:numPr>
        <w:tabs>
          <w:tab w:val="clear" w:pos="720"/>
          <w:tab w:val="num" w:pos="0"/>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43196E" w:rsidRPr="00D51BA1" w:rsidRDefault="0043196E" w:rsidP="0043196E">
      <w:pPr>
        <w:numPr>
          <w:ilvl w:val="0"/>
          <w:numId w:val="3"/>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прием и регистрация заявления </w:t>
      </w:r>
      <w:r>
        <w:rPr>
          <w:sz w:val="28"/>
          <w:szCs w:val="28"/>
        </w:rPr>
        <w:t>и прилагаемых к нему документов</w:t>
      </w:r>
      <w:r w:rsidRPr="00D51BA1">
        <w:rPr>
          <w:sz w:val="28"/>
          <w:szCs w:val="28"/>
        </w:rPr>
        <w:t>;</w:t>
      </w:r>
    </w:p>
    <w:p w:rsidR="0043196E" w:rsidRPr="00D51BA1" w:rsidRDefault="0043196E" w:rsidP="0043196E">
      <w:pPr>
        <w:numPr>
          <w:ilvl w:val="0"/>
          <w:numId w:val="3"/>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w:t>
      </w:r>
      <w:r>
        <w:rPr>
          <w:sz w:val="28"/>
          <w:szCs w:val="28"/>
        </w:rPr>
        <w:t>рение представленных документов</w:t>
      </w:r>
      <w:r w:rsidRPr="00D51BA1">
        <w:rPr>
          <w:sz w:val="28"/>
          <w:szCs w:val="28"/>
        </w:rPr>
        <w:t>;</w:t>
      </w:r>
    </w:p>
    <w:p w:rsidR="0043196E" w:rsidRPr="00D51BA1" w:rsidRDefault="0043196E" w:rsidP="0043196E">
      <w:pPr>
        <w:numPr>
          <w:ilvl w:val="0"/>
          <w:numId w:val="3"/>
        </w:numPr>
        <w:tabs>
          <w:tab w:val="left" w:pos="1560"/>
        </w:tabs>
        <w:suppressAutoHyphens/>
        <w:autoSpaceDE w:val="0"/>
        <w:autoSpaceDN w:val="0"/>
        <w:adjustRightInd w:val="0"/>
        <w:ind w:left="0" w:firstLine="709"/>
        <w:jc w:val="both"/>
        <w:rPr>
          <w:sz w:val="28"/>
          <w:szCs w:val="28"/>
        </w:rPr>
      </w:pPr>
      <w:r>
        <w:rPr>
          <w:sz w:val="28"/>
          <w:szCs w:val="28"/>
        </w:rPr>
        <w:t>подготовка проекта постановления администрации об у</w:t>
      </w:r>
      <w:r w:rsidRPr="00E402CD">
        <w:rPr>
          <w:sz w:val="28"/>
          <w:szCs w:val="28"/>
        </w:rPr>
        <w:t>становлени</w:t>
      </w:r>
      <w:r>
        <w:rPr>
          <w:sz w:val="28"/>
          <w:szCs w:val="28"/>
        </w:rPr>
        <w:t>и</w:t>
      </w:r>
      <w:r w:rsidRPr="00E402CD">
        <w:rPr>
          <w:sz w:val="28"/>
          <w:szCs w:val="28"/>
        </w:rPr>
        <w:t xml:space="preserve">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w:t>
      </w:r>
      <w:r>
        <w:rPr>
          <w:sz w:val="28"/>
          <w:szCs w:val="28"/>
        </w:rPr>
        <w:t>либо уведомления о мотивированном отказе в предоставлении муниципальной услуги</w:t>
      </w:r>
      <w:r w:rsidRPr="00D51BA1">
        <w:rPr>
          <w:sz w:val="28"/>
          <w:szCs w:val="28"/>
        </w:rPr>
        <w:t>;</w:t>
      </w:r>
    </w:p>
    <w:p w:rsidR="0043196E" w:rsidRPr="00D51BA1" w:rsidRDefault="0043196E" w:rsidP="0043196E">
      <w:pPr>
        <w:numPr>
          <w:ilvl w:val="0"/>
          <w:numId w:val="3"/>
        </w:numPr>
        <w:tabs>
          <w:tab w:val="left" w:pos="1560"/>
        </w:tabs>
        <w:suppressAutoHyphens/>
        <w:autoSpaceDE w:val="0"/>
        <w:autoSpaceDN w:val="0"/>
        <w:adjustRightInd w:val="0"/>
        <w:ind w:left="0" w:firstLine="709"/>
        <w:jc w:val="both"/>
        <w:rPr>
          <w:sz w:val="28"/>
          <w:szCs w:val="28"/>
        </w:rPr>
      </w:pPr>
      <w:r>
        <w:rPr>
          <w:sz w:val="28"/>
          <w:szCs w:val="28"/>
        </w:rPr>
        <w:t>выдача</w:t>
      </w:r>
      <w:r w:rsidRPr="00D51BA1">
        <w:rPr>
          <w:sz w:val="28"/>
          <w:szCs w:val="28"/>
        </w:rPr>
        <w:t xml:space="preserve"> (направление) заявителю </w:t>
      </w:r>
      <w:r>
        <w:rPr>
          <w:sz w:val="28"/>
          <w:szCs w:val="28"/>
        </w:rPr>
        <w:t>постановления</w:t>
      </w:r>
      <w:r w:rsidRPr="00E9379B">
        <w:rPr>
          <w:sz w:val="28"/>
          <w:szCs w:val="28"/>
        </w:rPr>
        <w:t xml:space="preserve"> </w:t>
      </w:r>
      <w:r>
        <w:rPr>
          <w:sz w:val="28"/>
          <w:szCs w:val="28"/>
        </w:rPr>
        <w:t xml:space="preserve">администрации </w:t>
      </w:r>
      <w:r w:rsidRPr="00E402CD">
        <w:rPr>
          <w:sz w:val="28"/>
          <w:szCs w:val="28"/>
        </w:rPr>
        <w:t xml:space="preserve">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w:t>
      </w:r>
      <w:r>
        <w:rPr>
          <w:sz w:val="28"/>
          <w:szCs w:val="28"/>
        </w:rPr>
        <w:t>либо уведомления о мотивированном отказе в предоставлении муниципальной услуги</w:t>
      </w:r>
      <w:r w:rsidRPr="00D51BA1">
        <w:rPr>
          <w:sz w:val="28"/>
          <w:szCs w:val="28"/>
        </w:rPr>
        <w:t>.</w:t>
      </w:r>
    </w:p>
    <w:p w:rsidR="0043196E" w:rsidRPr="00D51BA1" w:rsidRDefault="0043196E" w:rsidP="0043196E">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2</w:t>
      </w:r>
      <w:r w:rsidRPr="00D51BA1">
        <w:rPr>
          <w:sz w:val="28"/>
          <w:szCs w:val="28"/>
        </w:rPr>
        <w:t xml:space="preserve"> к настоящему административному регламенту.</w:t>
      </w:r>
    </w:p>
    <w:p w:rsidR="0043196E" w:rsidRPr="00D51BA1" w:rsidRDefault="0043196E" w:rsidP="0043196E">
      <w:pPr>
        <w:autoSpaceDE w:val="0"/>
        <w:autoSpaceDN w:val="0"/>
        <w:adjustRightInd w:val="0"/>
        <w:ind w:firstLine="709"/>
        <w:jc w:val="both"/>
        <w:outlineLvl w:val="0"/>
        <w:rPr>
          <w:sz w:val="28"/>
          <w:szCs w:val="28"/>
        </w:rPr>
      </w:pPr>
      <w:r w:rsidRPr="00D51BA1">
        <w:rPr>
          <w:sz w:val="28"/>
          <w:szCs w:val="28"/>
        </w:rPr>
        <w:t xml:space="preserve">3.2. Прием и регистрация заявления </w:t>
      </w:r>
      <w:r>
        <w:rPr>
          <w:sz w:val="28"/>
          <w:szCs w:val="28"/>
        </w:rPr>
        <w:t>и прилагаемых к нему документов</w:t>
      </w:r>
    </w:p>
    <w:p w:rsidR="0043196E" w:rsidRDefault="0043196E" w:rsidP="0043196E">
      <w:pPr>
        <w:autoSpaceDE w:val="0"/>
        <w:autoSpaceDN w:val="0"/>
        <w:adjustRightInd w:val="0"/>
        <w:ind w:firstLine="709"/>
        <w:jc w:val="both"/>
        <w:rPr>
          <w:sz w:val="28"/>
          <w:szCs w:val="28"/>
        </w:rPr>
      </w:pPr>
      <w:r w:rsidRPr="00D51BA1">
        <w:rPr>
          <w:sz w:val="28"/>
          <w:szCs w:val="28"/>
        </w:rPr>
        <w:t xml:space="preserve">3.2.1. Основанием для начала административной процедуры является личное обращение заявителя в администрацию, </w:t>
      </w:r>
      <w:r>
        <w:rPr>
          <w:sz w:val="28"/>
          <w:szCs w:val="28"/>
        </w:rPr>
        <w:t>многофункциональный центр</w:t>
      </w:r>
      <w:r w:rsidRPr="007F7810">
        <w:rPr>
          <w:sz w:val="28"/>
          <w:szCs w:val="28"/>
          <w:vertAlign w:val="superscript"/>
        </w:rPr>
        <w:t>1</w:t>
      </w:r>
      <w:r w:rsidRPr="00D51BA1">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w:t>
      </w:r>
      <w:r>
        <w:rPr>
          <w:sz w:val="28"/>
          <w:szCs w:val="28"/>
        </w:rPr>
        <w:t xml:space="preserve">в форме электронного </w:t>
      </w:r>
      <w:r w:rsidRPr="001A2C75">
        <w:rPr>
          <w:sz w:val="28"/>
          <w:szCs w:val="28"/>
        </w:rPr>
        <w:t xml:space="preserve">документа с использованием </w:t>
      </w:r>
      <w:r w:rsidRPr="00D51BA1">
        <w:rPr>
          <w:sz w:val="28"/>
          <w:szCs w:val="28"/>
        </w:rPr>
        <w:t xml:space="preserve">Единого портала и (или) </w:t>
      </w:r>
      <w:r>
        <w:rPr>
          <w:sz w:val="28"/>
          <w:szCs w:val="28"/>
        </w:rPr>
        <w:t>Регионального портала</w:t>
      </w:r>
      <w:r w:rsidRPr="00D51BA1">
        <w:rPr>
          <w:sz w:val="28"/>
          <w:szCs w:val="28"/>
        </w:rPr>
        <w:t>.</w:t>
      </w:r>
    </w:p>
    <w:p w:rsidR="0043196E" w:rsidRDefault="0043196E" w:rsidP="0043196E">
      <w:pPr>
        <w:autoSpaceDE w:val="0"/>
        <w:autoSpaceDN w:val="0"/>
        <w:adjustRightInd w:val="0"/>
        <w:ind w:firstLine="709"/>
        <w:jc w:val="both"/>
        <w:rPr>
          <w:sz w:val="28"/>
          <w:szCs w:val="28"/>
        </w:rPr>
      </w:pPr>
      <w:r>
        <w:rPr>
          <w:sz w:val="28"/>
          <w:szCs w:val="28"/>
        </w:rPr>
        <w:t xml:space="preserve">3.2.3. </w:t>
      </w:r>
      <w:r w:rsidRPr="008B2169">
        <w:rPr>
          <w:sz w:val="28"/>
          <w:szCs w:val="28"/>
        </w:rPr>
        <w:t xml:space="preserve">Специалист </w:t>
      </w:r>
      <w:r>
        <w:rPr>
          <w:sz w:val="28"/>
          <w:szCs w:val="28"/>
        </w:rPr>
        <w:t>администрации или многофункционального центра</w:t>
      </w:r>
      <w:r w:rsidRPr="00F22510">
        <w:rPr>
          <w:sz w:val="28"/>
          <w:szCs w:val="28"/>
          <w:vertAlign w:val="superscript"/>
        </w:rPr>
        <w:t>1</w:t>
      </w:r>
      <w:r w:rsidRPr="008B2169">
        <w:rPr>
          <w:sz w:val="28"/>
          <w:szCs w:val="28"/>
        </w:rPr>
        <w:t xml:space="preserve">, ответственный за прием и регистрацию документов заявителя, </w:t>
      </w:r>
      <w:r w:rsidRPr="005E47B8">
        <w:rPr>
          <w:sz w:val="28"/>
          <w:szCs w:val="28"/>
        </w:rPr>
        <w:t xml:space="preserve">регистрирует заявление с </w:t>
      </w:r>
      <w:r>
        <w:rPr>
          <w:sz w:val="28"/>
          <w:szCs w:val="28"/>
        </w:rPr>
        <w:t>прилагаемыми к нему документами.</w:t>
      </w:r>
    </w:p>
    <w:p w:rsidR="0043196E" w:rsidRPr="00744590" w:rsidRDefault="0043196E" w:rsidP="0043196E">
      <w:pPr>
        <w:autoSpaceDE w:val="0"/>
        <w:autoSpaceDN w:val="0"/>
        <w:adjustRightInd w:val="0"/>
        <w:ind w:firstLine="709"/>
        <w:jc w:val="both"/>
        <w:rPr>
          <w:sz w:val="28"/>
          <w:szCs w:val="28"/>
        </w:rPr>
      </w:pPr>
      <w:r>
        <w:rPr>
          <w:sz w:val="28"/>
          <w:szCs w:val="28"/>
        </w:rPr>
        <w:t xml:space="preserve">3.2.4. </w:t>
      </w:r>
      <w:r w:rsidRPr="00744590">
        <w:rPr>
          <w:sz w:val="28"/>
          <w:szCs w:val="28"/>
        </w:rPr>
        <w:t>Регистрация заявлений должна содержать:</w:t>
      </w:r>
    </w:p>
    <w:p w:rsidR="0043196E" w:rsidRPr="00744590" w:rsidRDefault="0043196E" w:rsidP="0043196E">
      <w:pPr>
        <w:autoSpaceDE w:val="0"/>
        <w:autoSpaceDN w:val="0"/>
        <w:adjustRightInd w:val="0"/>
        <w:ind w:firstLine="709"/>
        <w:jc w:val="both"/>
        <w:rPr>
          <w:sz w:val="28"/>
          <w:szCs w:val="28"/>
        </w:rPr>
      </w:pPr>
      <w:r w:rsidRPr="00744590">
        <w:rPr>
          <w:sz w:val="28"/>
          <w:szCs w:val="28"/>
        </w:rPr>
        <w:t>дату получения и регистрационный номер заявления;</w:t>
      </w:r>
    </w:p>
    <w:p w:rsidR="0043196E" w:rsidRPr="00744590" w:rsidRDefault="0043196E" w:rsidP="0043196E">
      <w:pPr>
        <w:autoSpaceDE w:val="0"/>
        <w:autoSpaceDN w:val="0"/>
        <w:adjustRightInd w:val="0"/>
        <w:ind w:firstLine="709"/>
        <w:jc w:val="both"/>
        <w:rPr>
          <w:sz w:val="28"/>
          <w:szCs w:val="28"/>
        </w:rPr>
      </w:pPr>
      <w:r w:rsidRPr="00744590">
        <w:rPr>
          <w:sz w:val="28"/>
          <w:szCs w:val="28"/>
        </w:rPr>
        <w:t>наименование заявителя, фамилию, имя, отчество (последнее - при наличии), его местонахождение и телефон;</w:t>
      </w:r>
    </w:p>
    <w:p w:rsidR="0043196E" w:rsidRPr="00744590" w:rsidRDefault="0043196E" w:rsidP="0043196E">
      <w:pPr>
        <w:autoSpaceDE w:val="0"/>
        <w:autoSpaceDN w:val="0"/>
        <w:adjustRightInd w:val="0"/>
        <w:ind w:firstLine="709"/>
        <w:jc w:val="both"/>
        <w:rPr>
          <w:sz w:val="28"/>
          <w:szCs w:val="28"/>
        </w:rPr>
      </w:pPr>
      <w:r w:rsidRPr="00744590">
        <w:rPr>
          <w:sz w:val="28"/>
          <w:szCs w:val="28"/>
        </w:rPr>
        <w:lastRenderedPageBreak/>
        <w:t>сведения о представленных документах (наименование, количество листов);</w:t>
      </w:r>
    </w:p>
    <w:p w:rsidR="0043196E" w:rsidRPr="00744590" w:rsidRDefault="0043196E" w:rsidP="0043196E">
      <w:pPr>
        <w:autoSpaceDE w:val="0"/>
        <w:autoSpaceDN w:val="0"/>
        <w:adjustRightInd w:val="0"/>
        <w:ind w:firstLine="709"/>
        <w:jc w:val="both"/>
        <w:rPr>
          <w:sz w:val="28"/>
          <w:szCs w:val="28"/>
        </w:rPr>
      </w:pPr>
      <w:r w:rsidRPr="00744590">
        <w:rPr>
          <w:sz w:val="28"/>
          <w:szCs w:val="28"/>
        </w:rPr>
        <w:t>кадастровые номера земельных участков, в отношении которых устанавливается публичный сервитут;</w:t>
      </w:r>
    </w:p>
    <w:p w:rsidR="0043196E" w:rsidRDefault="0043196E" w:rsidP="0043196E">
      <w:pPr>
        <w:autoSpaceDE w:val="0"/>
        <w:autoSpaceDN w:val="0"/>
        <w:adjustRightInd w:val="0"/>
        <w:ind w:firstLine="709"/>
        <w:jc w:val="both"/>
        <w:rPr>
          <w:sz w:val="28"/>
          <w:szCs w:val="28"/>
        </w:rPr>
      </w:pPr>
      <w:r w:rsidRPr="00744590">
        <w:rPr>
          <w:sz w:val="28"/>
          <w:szCs w:val="28"/>
        </w:rPr>
        <w:t>цель установления публичного сервитута.</w:t>
      </w:r>
    </w:p>
    <w:p w:rsidR="0043196E" w:rsidRPr="00397F38" w:rsidRDefault="0043196E" w:rsidP="0043196E">
      <w:pPr>
        <w:autoSpaceDE w:val="0"/>
        <w:autoSpaceDN w:val="0"/>
        <w:adjustRightInd w:val="0"/>
        <w:ind w:firstLine="709"/>
        <w:jc w:val="both"/>
        <w:rPr>
          <w:sz w:val="28"/>
          <w:szCs w:val="28"/>
          <w:vertAlign w:val="superscript"/>
        </w:rPr>
      </w:pPr>
      <w:r>
        <w:rPr>
          <w:sz w:val="28"/>
          <w:szCs w:val="28"/>
        </w:rPr>
        <w:t xml:space="preserve">3.2.5. </w:t>
      </w:r>
      <w:r w:rsidRPr="006F4596">
        <w:rPr>
          <w:sz w:val="28"/>
          <w:szCs w:val="28"/>
        </w:rPr>
        <w:t xml:space="preserve">В случае обращения заявителя за предоставлением муниципальной услуги через </w:t>
      </w:r>
      <w:r>
        <w:rPr>
          <w:sz w:val="28"/>
          <w:szCs w:val="28"/>
        </w:rPr>
        <w:t>многофункциональный центр</w:t>
      </w:r>
      <w:r w:rsidRPr="006F4596">
        <w:rPr>
          <w:sz w:val="28"/>
          <w:szCs w:val="28"/>
        </w:rPr>
        <w:t xml:space="preserve"> зарегистрированное заявление передается с сопроводительным письмом в адрес администрации в порядке и сроки, установленные заключенным между ни</w:t>
      </w:r>
      <w:r>
        <w:rPr>
          <w:sz w:val="28"/>
          <w:szCs w:val="28"/>
        </w:rPr>
        <w:t>ми соглашением о взаимодействии</w:t>
      </w:r>
      <w:r w:rsidRPr="006F4596">
        <w:rPr>
          <w:sz w:val="28"/>
          <w:szCs w:val="28"/>
        </w:rPr>
        <w:t>.</w:t>
      </w:r>
      <w:r>
        <w:rPr>
          <w:sz w:val="28"/>
          <w:szCs w:val="28"/>
          <w:vertAlign w:val="superscript"/>
        </w:rPr>
        <w:t>1</w:t>
      </w:r>
    </w:p>
    <w:p w:rsidR="0043196E" w:rsidRDefault="0043196E" w:rsidP="0043196E">
      <w:pPr>
        <w:autoSpaceDE w:val="0"/>
        <w:autoSpaceDN w:val="0"/>
        <w:adjustRightInd w:val="0"/>
        <w:ind w:firstLine="709"/>
        <w:jc w:val="both"/>
        <w:rPr>
          <w:sz w:val="28"/>
          <w:szCs w:val="28"/>
        </w:rPr>
      </w:pPr>
      <w:r>
        <w:rPr>
          <w:sz w:val="28"/>
          <w:szCs w:val="28"/>
        </w:rPr>
        <w:t>3.2.6. По обращению заявителя администрация обязана предоставить ему сведения о дате приема заявления и его регистрационном номере.</w:t>
      </w:r>
    </w:p>
    <w:p w:rsidR="0043196E" w:rsidRPr="005F70A8" w:rsidRDefault="0043196E" w:rsidP="0043196E">
      <w:pPr>
        <w:autoSpaceDE w:val="0"/>
        <w:autoSpaceDN w:val="0"/>
        <w:adjustRightInd w:val="0"/>
        <w:ind w:firstLine="709"/>
        <w:jc w:val="both"/>
        <w:rPr>
          <w:sz w:val="28"/>
          <w:szCs w:val="28"/>
        </w:rPr>
      </w:pPr>
      <w:r>
        <w:rPr>
          <w:sz w:val="28"/>
          <w:szCs w:val="28"/>
        </w:rPr>
        <w:t xml:space="preserve">3.2.7. </w:t>
      </w:r>
      <w:r w:rsidRPr="005F70A8">
        <w:rPr>
          <w:sz w:val="28"/>
          <w:szCs w:val="28"/>
        </w:rPr>
        <w:t xml:space="preserve">Результатом административной процедуры является прием и регистрация заявления </w:t>
      </w:r>
      <w:r>
        <w:rPr>
          <w:sz w:val="28"/>
          <w:szCs w:val="28"/>
        </w:rPr>
        <w:t>и прилагаемых к нему документов</w:t>
      </w:r>
      <w:r w:rsidRPr="002623F1">
        <w:rPr>
          <w:sz w:val="28"/>
          <w:szCs w:val="28"/>
        </w:rPr>
        <w:t>.</w:t>
      </w:r>
    </w:p>
    <w:p w:rsidR="0043196E" w:rsidRPr="00D51BA1" w:rsidRDefault="0043196E" w:rsidP="0043196E">
      <w:pPr>
        <w:autoSpaceDE w:val="0"/>
        <w:autoSpaceDN w:val="0"/>
        <w:adjustRightInd w:val="0"/>
        <w:ind w:firstLine="709"/>
        <w:jc w:val="both"/>
        <w:rPr>
          <w:sz w:val="28"/>
          <w:szCs w:val="28"/>
        </w:rPr>
      </w:pPr>
      <w:r>
        <w:rPr>
          <w:sz w:val="28"/>
          <w:szCs w:val="28"/>
        </w:rPr>
        <w:t>3.2.8</w:t>
      </w:r>
      <w:r w:rsidRPr="005F70A8">
        <w:rPr>
          <w:sz w:val="28"/>
          <w:szCs w:val="28"/>
        </w:rPr>
        <w:t xml:space="preserve">. Максимальный срок исполнения административной процедуры - в течение 1-го </w:t>
      </w:r>
      <w:r>
        <w:rPr>
          <w:sz w:val="28"/>
          <w:szCs w:val="28"/>
        </w:rPr>
        <w:t>рабочего</w:t>
      </w:r>
      <w:r w:rsidRPr="005F70A8">
        <w:rPr>
          <w:sz w:val="28"/>
          <w:szCs w:val="28"/>
        </w:rPr>
        <w:t xml:space="preserve"> дня.</w:t>
      </w:r>
    </w:p>
    <w:p w:rsidR="0043196E" w:rsidRPr="00D51BA1" w:rsidRDefault="0043196E" w:rsidP="0043196E">
      <w:pPr>
        <w:autoSpaceDE w:val="0"/>
        <w:autoSpaceDN w:val="0"/>
        <w:adjustRightInd w:val="0"/>
        <w:ind w:firstLine="709"/>
        <w:jc w:val="both"/>
        <w:outlineLvl w:val="0"/>
        <w:rPr>
          <w:sz w:val="28"/>
          <w:szCs w:val="28"/>
        </w:rPr>
      </w:pPr>
      <w:r w:rsidRPr="00D51BA1">
        <w:rPr>
          <w:sz w:val="28"/>
          <w:szCs w:val="28"/>
        </w:rPr>
        <w:t>3.3. Рассмотрение представленны</w:t>
      </w:r>
      <w:r>
        <w:rPr>
          <w:sz w:val="28"/>
          <w:szCs w:val="28"/>
        </w:rPr>
        <w:t>х документов</w:t>
      </w:r>
    </w:p>
    <w:p w:rsidR="0043196E" w:rsidRDefault="0043196E" w:rsidP="0043196E">
      <w:pPr>
        <w:autoSpaceDE w:val="0"/>
        <w:autoSpaceDN w:val="0"/>
        <w:adjustRightInd w:val="0"/>
        <w:ind w:firstLine="709"/>
        <w:jc w:val="both"/>
        <w:rPr>
          <w:sz w:val="28"/>
          <w:szCs w:val="28"/>
        </w:rPr>
      </w:pPr>
      <w:r w:rsidRPr="00D51BA1">
        <w:rPr>
          <w:sz w:val="28"/>
          <w:szCs w:val="28"/>
        </w:rPr>
        <w:t xml:space="preserve">3.3.1. </w:t>
      </w:r>
      <w:r w:rsidRPr="004208C0">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Pr>
          <w:sz w:val="28"/>
          <w:szCs w:val="28"/>
        </w:rPr>
        <w:t xml:space="preserve">уполномоченному на </w:t>
      </w:r>
      <w:r w:rsidRPr="004208C0">
        <w:rPr>
          <w:sz w:val="28"/>
          <w:szCs w:val="28"/>
        </w:rPr>
        <w:t>рассмотрение представленных документов.</w:t>
      </w:r>
    </w:p>
    <w:p w:rsidR="0043196E" w:rsidRDefault="0043196E" w:rsidP="0043196E">
      <w:pPr>
        <w:autoSpaceDE w:val="0"/>
        <w:autoSpaceDN w:val="0"/>
        <w:adjustRightInd w:val="0"/>
        <w:ind w:firstLine="709"/>
        <w:jc w:val="both"/>
        <w:rPr>
          <w:sz w:val="28"/>
          <w:szCs w:val="28"/>
        </w:rPr>
      </w:pPr>
      <w:r>
        <w:rPr>
          <w:sz w:val="28"/>
          <w:szCs w:val="28"/>
        </w:rPr>
        <w:t>3.3.2. Специалист, уполномоченный на рассмотрение представленных документов:</w:t>
      </w:r>
    </w:p>
    <w:p w:rsidR="0043196E" w:rsidRPr="00E83ED9" w:rsidRDefault="0043196E" w:rsidP="0043196E">
      <w:pPr>
        <w:autoSpaceDE w:val="0"/>
        <w:autoSpaceDN w:val="0"/>
        <w:adjustRightInd w:val="0"/>
        <w:ind w:firstLine="709"/>
        <w:jc w:val="both"/>
        <w:rPr>
          <w:sz w:val="28"/>
          <w:szCs w:val="28"/>
        </w:rPr>
      </w:pPr>
      <w:r w:rsidRPr="00E83ED9">
        <w:rPr>
          <w:sz w:val="28"/>
          <w:szCs w:val="28"/>
        </w:rPr>
        <w:t>1) устанавливает предмет обращения;</w:t>
      </w:r>
    </w:p>
    <w:p w:rsidR="0043196E" w:rsidRPr="00E83ED9" w:rsidRDefault="0043196E" w:rsidP="0043196E">
      <w:pPr>
        <w:autoSpaceDE w:val="0"/>
        <w:autoSpaceDN w:val="0"/>
        <w:adjustRightInd w:val="0"/>
        <w:ind w:firstLine="709"/>
        <w:jc w:val="both"/>
        <w:rPr>
          <w:sz w:val="28"/>
          <w:szCs w:val="28"/>
        </w:rPr>
      </w:pPr>
      <w:r w:rsidRPr="00E83ED9">
        <w:rPr>
          <w:sz w:val="28"/>
          <w:szCs w:val="28"/>
        </w:rPr>
        <w:t>2) проверяет правильность заполнения заявления, перечень до</w:t>
      </w:r>
      <w:r>
        <w:rPr>
          <w:sz w:val="28"/>
          <w:szCs w:val="28"/>
        </w:rPr>
        <w:t>кументов, указанных в пункте 2.6.1.</w:t>
      </w:r>
      <w:r w:rsidRPr="00E83ED9">
        <w:rPr>
          <w:sz w:val="28"/>
          <w:szCs w:val="28"/>
        </w:rPr>
        <w:t xml:space="preserve"> настоящего </w:t>
      </w:r>
      <w:r>
        <w:rPr>
          <w:sz w:val="28"/>
          <w:szCs w:val="28"/>
        </w:rPr>
        <w:t>а</w:t>
      </w:r>
      <w:r w:rsidRPr="00E83ED9">
        <w:rPr>
          <w:sz w:val="28"/>
          <w:szCs w:val="28"/>
        </w:rPr>
        <w:t xml:space="preserve">дминистративного регламента, и информацию, содержащуюся в них. В случае если заявителем представлена недостоверная или неполная </w:t>
      </w:r>
      <w:r>
        <w:rPr>
          <w:sz w:val="28"/>
          <w:szCs w:val="28"/>
        </w:rPr>
        <w:t>информация, специалист в течение</w:t>
      </w:r>
      <w:r w:rsidRPr="00E83ED9">
        <w:rPr>
          <w:sz w:val="28"/>
          <w:szCs w:val="28"/>
        </w:rPr>
        <w:t xml:space="preserve">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43196E" w:rsidRPr="00D51BA1" w:rsidRDefault="0043196E" w:rsidP="0043196E">
      <w:pPr>
        <w:autoSpaceDE w:val="0"/>
        <w:autoSpaceDN w:val="0"/>
        <w:adjustRightInd w:val="0"/>
        <w:ind w:firstLine="709"/>
        <w:jc w:val="both"/>
        <w:rPr>
          <w:sz w:val="28"/>
          <w:szCs w:val="28"/>
        </w:rPr>
      </w:pPr>
      <w:r>
        <w:rPr>
          <w:sz w:val="28"/>
          <w:szCs w:val="28"/>
        </w:rPr>
        <w:t>3.3</w:t>
      </w:r>
      <w:r w:rsidRPr="00E83ED9">
        <w:rPr>
          <w:sz w:val="28"/>
          <w:szCs w:val="28"/>
        </w:rPr>
        <w:t>.3.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43196E" w:rsidRPr="0036630B" w:rsidRDefault="0043196E" w:rsidP="0043196E">
      <w:pPr>
        <w:autoSpaceDE w:val="0"/>
        <w:autoSpaceDN w:val="0"/>
        <w:adjustRightInd w:val="0"/>
        <w:ind w:firstLine="709"/>
        <w:jc w:val="both"/>
        <w:rPr>
          <w:sz w:val="28"/>
          <w:szCs w:val="28"/>
        </w:rPr>
      </w:pPr>
      <w:r>
        <w:rPr>
          <w:sz w:val="28"/>
          <w:szCs w:val="28"/>
        </w:rPr>
        <w:t>3.3.4</w:t>
      </w:r>
      <w:r w:rsidRPr="00D51BA1">
        <w:rPr>
          <w:sz w:val="28"/>
          <w:szCs w:val="28"/>
        </w:rPr>
        <w:t xml:space="preserve">. </w:t>
      </w:r>
      <w:r>
        <w:rPr>
          <w:sz w:val="28"/>
          <w:szCs w:val="28"/>
        </w:rPr>
        <w:t>Р</w:t>
      </w:r>
      <w:r w:rsidRPr="0036630B">
        <w:rPr>
          <w:sz w:val="28"/>
          <w:szCs w:val="28"/>
        </w:rPr>
        <w:t xml:space="preserve">езультатом административной процедуры является </w:t>
      </w:r>
      <w:r>
        <w:rPr>
          <w:sz w:val="28"/>
          <w:szCs w:val="28"/>
        </w:rPr>
        <w:t>рассмотрение заявления</w:t>
      </w:r>
      <w:r w:rsidRPr="0036630B">
        <w:rPr>
          <w:sz w:val="28"/>
          <w:szCs w:val="28"/>
        </w:rPr>
        <w:t>.</w:t>
      </w:r>
    </w:p>
    <w:p w:rsidR="0043196E" w:rsidRPr="00B75B37" w:rsidRDefault="0043196E" w:rsidP="0043196E">
      <w:pPr>
        <w:autoSpaceDE w:val="0"/>
        <w:autoSpaceDN w:val="0"/>
        <w:adjustRightInd w:val="0"/>
        <w:ind w:firstLine="709"/>
        <w:jc w:val="both"/>
        <w:rPr>
          <w:sz w:val="28"/>
          <w:szCs w:val="28"/>
        </w:rPr>
      </w:pPr>
      <w:r>
        <w:rPr>
          <w:sz w:val="28"/>
          <w:szCs w:val="28"/>
        </w:rPr>
        <w:t>3.3.5</w:t>
      </w:r>
      <w:r w:rsidRPr="00B75B37">
        <w:rPr>
          <w:sz w:val="28"/>
          <w:szCs w:val="28"/>
        </w:rPr>
        <w:t>. Максимальный срок исполнения административной процедуры - 3 рабочих дня</w:t>
      </w:r>
      <w:r>
        <w:rPr>
          <w:sz w:val="28"/>
          <w:szCs w:val="28"/>
        </w:rPr>
        <w:t xml:space="preserve"> с момента регистрации заявления</w:t>
      </w:r>
      <w:r w:rsidRPr="00B75B37">
        <w:rPr>
          <w:sz w:val="28"/>
          <w:szCs w:val="28"/>
        </w:rPr>
        <w:t xml:space="preserve">. </w:t>
      </w:r>
    </w:p>
    <w:p w:rsidR="0043196E" w:rsidRPr="0036630B" w:rsidRDefault="0043196E" w:rsidP="0043196E">
      <w:pPr>
        <w:autoSpaceDE w:val="0"/>
        <w:autoSpaceDN w:val="0"/>
        <w:adjustRightInd w:val="0"/>
        <w:ind w:firstLine="709"/>
        <w:jc w:val="both"/>
        <w:outlineLvl w:val="0"/>
        <w:rPr>
          <w:sz w:val="28"/>
          <w:szCs w:val="28"/>
        </w:rPr>
      </w:pPr>
      <w:r w:rsidRPr="0036630B">
        <w:rPr>
          <w:sz w:val="28"/>
          <w:szCs w:val="28"/>
        </w:rPr>
        <w:t xml:space="preserve">3.4. </w:t>
      </w:r>
      <w:r>
        <w:rPr>
          <w:sz w:val="28"/>
          <w:szCs w:val="28"/>
        </w:rPr>
        <w:t>П</w:t>
      </w:r>
      <w:r w:rsidRPr="001017D2">
        <w:rPr>
          <w:sz w:val="28"/>
          <w:szCs w:val="28"/>
        </w:rPr>
        <w:t xml:space="preserve">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w:t>
      </w:r>
      <w:r>
        <w:rPr>
          <w:sz w:val="28"/>
          <w:szCs w:val="28"/>
        </w:rPr>
        <w:t xml:space="preserve">в границах населенных пунктов </w:t>
      </w:r>
      <w:r w:rsidRPr="001017D2">
        <w:rPr>
          <w:sz w:val="28"/>
          <w:szCs w:val="28"/>
        </w:rPr>
        <w:t>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43196E" w:rsidRDefault="0043196E" w:rsidP="0043196E">
      <w:pPr>
        <w:autoSpaceDE w:val="0"/>
        <w:autoSpaceDN w:val="0"/>
        <w:adjustRightInd w:val="0"/>
        <w:ind w:firstLine="709"/>
        <w:jc w:val="both"/>
        <w:rPr>
          <w:sz w:val="28"/>
          <w:szCs w:val="28"/>
        </w:rPr>
      </w:pPr>
      <w:r w:rsidRPr="0036630B">
        <w:rPr>
          <w:sz w:val="28"/>
          <w:szCs w:val="28"/>
        </w:rPr>
        <w:lastRenderedPageBreak/>
        <w:t xml:space="preserve">3.4.1. </w:t>
      </w:r>
      <w:r w:rsidRPr="003A0E57">
        <w:rPr>
          <w:sz w:val="28"/>
          <w:szCs w:val="28"/>
        </w:rPr>
        <w:t>Основанием для начала исполнения административной процедуры является рассмотрение документов.</w:t>
      </w:r>
    </w:p>
    <w:p w:rsidR="0043196E" w:rsidRDefault="0043196E" w:rsidP="0043196E">
      <w:pPr>
        <w:autoSpaceDE w:val="0"/>
        <w:autoSpaceDN w:val="0"/>
        <w:adjustRightInd w:val="0"/>
        <w:ind w:firstLine="709"/>
        <w:jc w:val="both"/>
        <w:rPr>
          <w:sz w:val="28"/>
          <w:szCs w:val="28"/>
        </w:rPr>
      </w:pPr>
      <w:r>
        <w:rPr>
          <w:sz w:val="28"/>
          <w:szCs w:val="28"/>
        </w:rPr>
        <w:t xml:space="preserve">3.4.2. </w:t>
      </w:r>
      <w:r w:rsidRPr="003A0E57">
        <w:rPr>
          <w:sz w:val="28"/>
          <w:szCs w:val="28"/>
        </w:rPr>
        <w:t>В случае отсутствия оснований, указанных в пункте 2.</w:t>
      </w:r>
      <w:r>
        <w:rPr>
          <w:sz w:val="28"/>
          <w:szCs w:val="28"/>
        </w:rPr>
        <w:t>8</w:t>
      </w:r>
      <w:r w:rsidRPr="003A0E57">
        <w:rPr>
          <w:sz w:val="28"/>
          <w:szCs w:val="28"/>
        </w:rPr>
        <w:t xml:space="preserve"> настоящего </w:t>
      </w:r>
      <w:r>
        <w:rPr>
          <w:sz w:val="28"/>
          <w:szCs w:val="28"/>
        </w:rPr>
        <w:t>а</w:t>
      </w:r>
      <w:r w:rsidRPr="003A0E57">
        <w:rPr>
          <w:sz w:val="28"/>
          <w:szCs w:val="28"/>
        </w:rPr>
        <w:t xml:space="preserve">дминистративного регламента, </w:t>
      </w:r>
      <w:r>
        <w:rPr>
          <w:sz w:val="28"/>
          <w:szCs w:val="28"/>
        </w:rPr>
        <w:t xml:space="preserve">специалист, </w:t>
      </w:r>
      <w:r w:rsidRPr="003A0E57">
        <w:rPr>
          <w:sz w:val="28"/>
          <w:szCs w:val="28"/>
        </w:rPr>
        <w:t>уполномоченный на по</w:t>
      </w:r>
      <w:r>
        <w:rPr>
          <w:sz w:val="28"/>
          <w:szCs w:val="28"/>
        </w:rPr>
        <w:t>дготовку  проекта постановления администрации либо уведомления о мотивированном отказе в предоставлении муниципальной услуги:</w:t>
      </w:r>
    </w:p>
    <w:p w:rsidR="0043196E" w:rsidRPr="00D51BA1" w:rsidRDefault="0043196E" w:rsidP="0043196E">
      <w:pPr>
        <w:autoSpaceDE w:val="0"/>
        <w:autoSpaceDN w:val="0"/>
        <w:adjustRightInd w:val="0"/>
        <w:ind w:firstLine="709"/>
        <w:jc w:val="both"/>
        <w:rPr>
          <w:sz w:val="28"/>
          <w:szCs w:val="28"/>
        </w:rPr>
      </w:pPr>
      <w:r>
        <w:rPr>
          <w:sz w:val="28"/>
          <w:szCs w:val="28"/>
        </w:rPr>
        <w:t>3.4.2</w:t>
      </w:r>
      <w:r w:rsidRPr="00D51BA1">
        <w:rPr>
          <w:sz w:val="28"/>
          <w:szCs w:val="28"/>
        </w:rPr>
        <w:t>.1. Готовит проект постановления администрации</w:t>
      </w:r>
      <w:r>
        <w:rPr>
          <w:sz w:val="28"/>
          <w:szCs w:val="28"/>
        </w:rPr>
        <w:t xml:space="preserve"> </w:t>
      </w:r>
      <w:r w:rsidRPr="003A0E57">
        <w:rPr>
          <w:sz w:val="28"/>
          <w:szCs w:val="28"/>
        </w:rPr>
        <w:t>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Pr>
          <w:sz w:val="28"/>
          <w:szCs w:val="28"/>
        </w:rPr>
        <w:t>.</w:t>
      </w:r>
    </w:p>
    <w:p w:rsidR="0043196E" w:rsidRPr="00D51BA1" w:rsidRDefault="0043196E" w:rsidP="0043196E">
      <w:pPr>
        <w:autoSpaceDE w:val="0"/>
        <w:autoSpaceDN w:val="0"/>
        <w:adjustRightInd w:val="0"/>
        <w:ind w:firstLine="709"/>
        <w:jc w:val="both"/>
        <w:rPr>
          <w:sz w:val="28"/>
          <w:szCs w:val="28"/>
        </w:rPr>
      </w:pPr>
      <w:r>
        <w:rPr>
          <w:sz w:val="28"/>
          <w:szCs w:val="28"/>
        </w:rPr>
        <w:t>3.4.2</w:t>
      </w:r>
      <w:r w:rsidRPr="00D51BA1">
        <w:rPr>
          <w:sz w:val="28"/>
          <w:szCs w:val="28"/>
        </w:rPr>
        <w:t>.2. Передает подготовленны</w:t>
      </w:r>
      <w:r>
        <w:rPr>
          <w:sz w:val="28"/>
          <w:szCs w:val="28"/>
        </w:rPr>
        <w:t>й</w:t>
      </w:r>
      <w:r w:rsidRPr="00D51BA1">
        <w:rPr>
          <w:sz w:val="28"/>
          <w:szCs w:val="28"/>
        </w:rPr>
        <w:t xml:space="preserve"> проект постановления администрации </w:t>
      </w:r>
      <w:r w:rsidRPr="003A0E57">
        <w:rPr>
          <w:sz w:val="28"/>
          <w:szCs w:val="28"/>
        </w:rPr>
        <w:t xml:space="preserve">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w:t>
      </w:r>
      <w:r w:rsidRPr="00D51BA1">
        <w:rPr>
          <w:sz w:val="28"/>
          <w:szCs w:val="28"/>
        </w:rPr>
        <w:t>подписание главе поселения.</w:t>
      </w:r>
    </w:p>
    <w:p w:rsidR="0043196E" w:rsidRDefault="0043196E" w:rsidP="0043196E">
      <w:pPr>
        <w:autoSpaceDE w:val="0"/>
        <w:autoSpaceDN w:val="0"/>
        <w:adjustRightInd w:val="0"/>
        <w:ind w:firstLine="709"/>
        <w:jc w:val="both"/>
        <w:rPr>
          <w:sz w:val="28"/>
          <w:szCs w:val="28"/>
        </w:rPr>
      </w:pPr>
      <w:r>
        <w:rPr>
          <w:sz w:val="28"/>
          <w:szCs w:val="28"/>
        </w:rPr>
        <w:t>3.4.2.3</w:t>
      </w:r>
      <w:r w:rsidRPr="00D51BA1">
        <w:rPr>
          <w:sz w:val="28"/>
          <w:szCs w:val="28"/>
        </w:rPr>
        <w:t>. Обеспечивает регистрацию постановления</w:t>
      </w:r>
      <w:r>
        <w:rPr>
          <w:sz w:val="28"/>
          <w:szCs w:val="28"/>
        </w:rPr>
        <w:t xml:space="preserve"> </w:t>
      </w:r>
      <w:r w:rsidRPr="003A0E57">
        <w:rPr>
          <w:sz w:val="28"/>
          <w:szCs w:val="28"/>
        </w:rPr>
        <w:t>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Pr>
          <w:sz w:val="28"/>
          <w:szCs w:val="28"/>
        </w:rPr>
        <w:t>.</w:t>
      </w:r>
    </w:p>
    <w:p w:rsidR="0043196E" w:rsidRDefault="0043196E" w:rsidP="0043196E">
      <w:pPr>
        <w:autoSpaceDE w:val="0"/>
        <w:autoSpaceDN w:val="0"/>
        <w:adjustRightInd w:val="0"/>
        <w:ind w:firstLine="709"/>
        <w:jc w:val="both"/>
        <w:rPr>
          <w:sz w:val="28"/>
          <w:szCs w:val="28"/>
        </w:rPr>
      </w:pPr>
      <w:r>
        <w:rPr>
          <w:sz w:val="28"/>
          <w:szCs w:val="28"/>
        </w:rPr>
        <w:t xml:space="preserve">3.4.3. </w:t>
      </w:r>
      <w:r w:rsidRPr="00864D7C">
        <w:rPr>
          <w:sz w:val="28"/>
          <w:szCs w:val="28"/>
        </w:rPr>
        <w:t>В случае если имеются основания, указанные в пункте 2.</w:t>
      </w:r>
      <w:r>
        <w:rPr>
          <w:sz w:val="28"/>
          <w:szCs w:val="28"/>
        </w:rPr>
        <w:t>8</w:t>
      </w:r>
      <w:r w:rsidRPr="00864D7C">
        <w:rPr>
          <w:sz w:val="28"/>
          <w:szCs w:val="28"/>
        </w:rPr>
        <w:t xml:space="preserve"> настоящего </w:t>
      </w:r>
      <w:r>
        <w:rPr>
          <w:sz w:val="28"/>
          <w:szCs w:val="28"/>
        </w:rPr>
        <w:t>а</w:t>
      </w:r>
      <w:r w:rsidRPr="00864D7C">
        <w:rPr>
          <w:sz w:val="28"/>
          <w:szCs w:val="28"/>
        </w:rPr>
        <w:t>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r>
        <w:rPr>
          <w:sz w:val="28"/>
          <w:szCs w:val="28"/>
        </w:rPr>
        <w:t xml:space="preserve">, </w:t>
      </w:r>
      <w:r w:rsidRPr="00864D7C">
        <w:rPr>
          <w:sz w:val="28"/>
          <w:szCs w:val="28"/>
        </w:rPr>
        <w:t xml:space="preserve"> готовит </w:t>
      </w:r>
      <w:r>
        <w:rPr>
          <w:sz w:val="28"/>
          <w:szCs w:val="28"/>
        </w:rPr>
        <w:t xml:space="preserve">уведомление о мотивированном </w:t>
      </w:r>
      <w:r w:rsidRPr="00864D7C">
        <w:rPr>
          <w:sz w:val="28"/>
          <w:szCs w:val="28"/>
        </w:rPr>
        <w:t xml:space="preserve">отказе </w:t>
      </w:r>
      <w:r>
        <w:rPr>
          <w:sz w:val="28"/>
          <w:szCs w:val="28"/>
        </w:rPr>
        <w:t>в предоставлении муниципальной услуги</w:t>
      </w:r>
      <w:r w:rsidRPr="00864D7C">
        <w:rPr>
          <w:sz w:val="28"/>
          <w:szCs w:val="28"/>
        </w:rPr>
        <w:t>.</w:t>
      </w:r>
    </w:p>
    <w:p w:rsidR="0043196E" w:rsidRPr="00D51BA1" w:rsidRDefault="0043196E" w:rsidP="0043196E">
      <w:pPr>
        <w:autoSpaceDE w:val="0"/>
        <w:autoSpaceDN w:val="0"/>
        <w:adjustRightInd w:val="0"/>
        <w:ind w:firstLine="709"/>
        <w:jc w:val="both"/>
        <w:rPr>
          <w:sz w:val="28"/>
          <w:szCs w:val="28"/>
        </w:rPr>
      </w:pPr>
      <w:r>
        <w:rPr>
          <w:sz w:val="28"/>
          <w:szCs w:val="28"/>
        </w:rPr>
        <w:t>3.4.4</w:t>
      </w:r>
      <w:r w:rsidRPr="007E301B">
        <w:rPr>
          <w:sz w:val="28"/>
          <w:szCs w:val="28"/>
        </w:rPr>
        <w:t>. Результатом</w:t>
      </w:r>
      <w:r w:rsidRPr="00D51BA1">
        <w:rPr>
          <w:sz w:val="28"/>
          <w:szCs w:val="28"/>
        </w:rPr>
        <w:t xml:space="preserve"> административной процедуры является </w:t>
      </w:r>
      <w:r>
        <w:rPr>
          <w:sz w:val="28"/>
          <w:szCs w:val="28"/>
        </w:rPr>
        <w:t xml:space="preserve">принятие </w:t>
      </w:r>
      <w:r w:rsidRPr="00864D7C">
        <w:rPr>
          <w:sz w:val="28"/>
          <w:szCs w:val="28"/>
        </w:rPr>
        <w:t xml:space="preserve">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w:t>
      </w:r>
      <w:r>
        <w:rPr>
          <w:sz w:val="28"/>
          <w:szCs w:val="28"/>
        </w:rPr>
        <w:t xml:space="preserve">подготовка </w:t>
      </w:r>
      <w:r w:rsidRPr="00864D7C">
        <w:rPr>
          <w:sz w:val="28"/>
          <w:szCs w:val="28"/>
        </w:rPr>
        <w:t>уведомления о мотивированном отказе в предоставлении муниципальной услуги</w:t>
      </w:r>
      <w:r w:rsidRPr="00D51BA1">
        <w:rPr>
          <w:sz w:val="28"/>
          <w:szCs w:val="28"/>
        </w:rPr>
        <w:t>.</w:t>
      </w:r>
    </w:p>
    <w:p w:rsidR="0043196E" w:rsidRPr="00D51BA1" w:rsidRDefault="0043196E" w:rsidP="0043196E">
      <w:pPr>
        <w:autoSpaceDE w:val="0"/>
        <w:autoSpaceDN w:val="0"/>
        <w:adjustRightInd w:val="0"/>
        <w:ind w:firstLine="709"/>
        <w:jc w:val="both"/>
        <w:rPr>
          <w:sz w:val="28"/>
          <w:szCs w:val="28"/>
        </w:rPr>
      </w:pPr>
      <w:r>
        <w:rPr>
          <w:sz w:val="28"/>
          <w:szCs w:val="28"/>
        </w:rPr>
        <w:t>3.4.5</w:t>
      </w:r>
      <w:r w:rsidRPr="00D51BA1">
        <w:rPr>
          <w:sz w:val="28"/>
          <w:szCs w:val="28"/>
        </w:rPr>
        <w:t xml:space="preserve">. Максимальный срок исполнения административной процедуры </w:t>
      </w:r>
      <w:r>
        <w:rPr>
          <w:sz w:val="28"/>
          <w:szCs w:val="28"/>
        </w:rPr>
        <w:t>–</w:t>
      </w:r>
      <w:r w:rsidRPr="00D51BA1">
        <w:rPr>
          <w:sz w:val="28"/>
          <w:szCs w:val="28"/>
        </w:rPr>
        <w:t xml:space="preserve"> </w:t>
      </w:r>
      <w:r>
        <w:rPr>
          <w:sz w:val="28"/>
          <w:szCs w:val="28"/>
        </w:rPr>
        <w:t>10 рабочих дней с момента регистрации заявления</w:t>
      </w:r>
      <w:r w:rsidRPr="00D51BA1">
        <w:rPr>
          <w:sz w:val="28"/>
          <w:szCs w:val="28"/>
        </w:rPr>
        <w:t>.</w:t>
      </w:r>
    </w:p>
    <w:p w:rsidR="0043196E" w:rsidRDefault="0043196E" w:rsidP="0043196E">
      <w:pPr>
        <w:autoSpaceDE w:val="0"/>
        <w:autoSpaceDN w:val="0"/>
        <w:adjustRightInd w:val="0"/>
        <w:ind w:firstLine="709"/>
        <w:jc w:val="both"/>
        <w:outlineLvl w:val="0"/>
        <w:rPr>
          <w:sz w:val="28"/>
          <w:szCs w:val="28"/>
        </w:rPr>
      </w:pPr>
      <w:r w:rsidRPr="00D51BA1">
        <w:rPr>
          <w:sz w:val="28"/>
          <w:szCs w:val="28"/>
        </w:rPr>
        <w:t xml:space="preserve">3.5. </w:t>
      </w:r>
      <w:bookmarkStart w:id="0" w:name="Par79"/>
      <w:bookmarkEnd w:id="0"/>
      <w:r>
        <w:rPr>
          <w:sz w:val="28"/>
          <w:szCs w:val="28"/>
        </w:rPr>
        <w:t>В</w:t>
      </w:r>
      <w:r w:rsidRPr="00864D7C">
        <w:rPr>
          <w:sz w:val="28"/>
          <w:szCs w:val="28"/>
        </w:rPr>
        <w:t>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r>
        <w:rPr>
          <w:sz w:val="28"/>
          <w:szCs w:val="28"/>
        </w:rPr>
        <w:t>.</w:t>
      </w:r>
    </w:p>
    <w:p w:rsidR="0043196E" w:rsidRDefault="0043196E" w:rsidP="0043196E">
      <w:pPr>
        <w:autoSpaceDE w:val="0"/>
        <w:autoSpaceDN w:val="0"/>
        <w:adjustRightInd w:val="0"/>
        <w:ind w:firstLine="709"/>
        <w:jc w:val="both"/>
        <w:outlineLvl w:val="0"/>
        <w:rPr>
          <w:sz w:val="28"/>
          <w:szCs w:val="28"/>
        </w:rPr>
      </w:pPr>
      <w:r w:rsidRPr="00D51BA1">
        <w:rPr>
          <w:sz w:val="28"/>
          <w:szCs w:val="28"/>
        </w:rPr>
        <w:t xml:space="preserve">3.5.1. </w:t>
      </w:r>
      <w:r>
        <w:rPr>
          <w:sz w:val="28"/>
          <w:szCs w:val="28"/>
        </w:rPr>
        <w:t>Копия постановления администрации</w:t>
      </w:r>
      <w:r w:rsidRPr="0076236D">
        <w:rPr>
          <w:sz w:val="28"/>
          <w:szCs w:val="28"/>
        </w:rPr>
        <w:t xml:space="preserve"> </w:t>
      </w:r>
      <w:r w:rsidRPr="00864D7C">
        <w:rPr>
          <w:sz w:val="28"/>
          <w:szCs w:val="28"/>
        </w:rPr>
        <w:t xml:space="preserve">об установлении публичного сервитута в отношении земельных участков в границах полос </w:t>
      </w:r>
      <w:r w:rsidRPr="00864D7C">
        <w:rPr>
          <w:sz w:val="28"/>
          <w:szCs w:val="28"/>
        </w:rPr>
        <w:lastRenderedPageBreak/>
        <w:t>отвода автомобильных дорог местного значения поселения в целях прокладки, переноса, переустройства инженерных коммуникаций, их эксплуатации</w:t>
      </w:r>
      <w:r>
        <w:rPr>
          <w:sz w:val="28"/>
          <w:szCs w:val="28"/>
        </w:rPr>
        <w:t>,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43196E" w:rsidRDefault="0043196E" w:rsidP="0043196E">
      <w:pPr>
        <w:autoSpaceDE w:val="0"/>
        <w:autoSpaceDN w:val="0"/>
        <w:adjustRightInd w:val="0"/>
        <w:ind w:firstLine="709"/>
        <w:jc w:val="both"/>
        <w:outlineLvl w:val="0"/>
        <w:rPr>
          <w:sz w:val="28"/>
          <w:szCs w:val="28"/>
        </w:rPr>
      </w:pPr>
      <w:r>
        <w:rPr>
          <w:sz w:val="28"/>
          <w:szCs w:val="28"/>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43196E" w:rsidRDefault="0043196E" w:rsidP="0043196E">
      <w:pPr>
        <w:autoSpaceDE w:val="0"/>
        <w:autoSpaceDN w:val="0"/>
        <w:adjustRightInd w:val="0"/>
        <w:ind w:firstLine="709"/>
        <w:jc w:val="both"/>
        <w:rPr>
          <w:sz w:val="28"/>
          <w:szCs w:val="28"/>
        </w:rPr>
      </w:pPr>
      <w:r>
        <w:rPr>
          <w:sz w:val="28"/>
          <w:szCs w:val="28"/>
        </w:rPr>
        <w:t xml:space="preserve">3.5.3. </w:t>
      </w:r>
      <w:r w:rsidRPr="00D51BA1">
        <w:rPr>
          <w:sz w:val="28"/>
          <w:szCs w:val="28"/>
        </w:rPr>
        <w:t xml:space="preserve">Результатом административной процедуры является выдача </w:t>
      </w:r>
      <w:r>
        <w:rPr>
          <w:sz w:val="28"/>
          <w:szCs w:val="28"/>
        </w:rPr>
        <w:t xml:space="preserve">(направление) </w:t>
      </w:r>
      <w:r w:rsidRPr="00D51BA1">
        <w:rPr>
          <w:sz w:val="28"/>
          <w:szCs w:val="28"/>
        </w:rPr>
        <w:t xml:space="preserve">заявителю </w:t>
      </w:r>
      <w:r>
        <w:rPr>
          <w:sz w:val="28"/>
          <w:szCs w:val="28"/>
        </w:rPr>
        <w:t xml:space="preserve"> к</w:t>
      </w:r>
      <w:r w:rsidRPr="000B50AA">
        <w:rPr>
          <w:sz w:val="28"/>
          <w:szCs w:val="28"/>
        </w:rPr>
        <w:t>опи</w:t>
      </w:r>
      <w:r>
        <w:rPr>
          <w:sz w:val="28"/>
          <w:szCs w:val="28"/>
        </w:rPr>
        <w:t>и</w:t>
      </w:r>
      <w:r w:rsidRPr="000B50AA">
        <w:rPr>
          <w:sz w:val="28"/>
          <w:szCs w:val="28"/>
        </w:rPr>
        <w:t xml:space="preserve">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w:t>
      </w:r>
      <w:r>
        <w:rPr>
          <w:sz w:val="28"/>
          <w:szCs w:val="28"/>
        </w:rPr>
        <w:t>либо уведомления о мотивированном отказе в предоставлении муниципальной услуги.</w:t>
      </w:r>
    </w:p>
    <w:p w:rsidR="0043196E" w:rsidRPr="0012011F" w:rsidRDefault="0043196E" w:rsidP="0043196E">
      <w:pPr>
        <w:autoSpaceDE w:val="0"/>
        <w:autoSpaceDN w:val="0"/>
        <w:adjustRightInd w:val="0"/>
        <w:ind w:firstLine="709"/>
        <w:jc w:val="both"/>
        <w:rPr>
          <w:sz w:val="28"/>
          <w:szCs w:val="28"/>
        </w:rPr>
      </w:pPr>
      <w:r>
        <w:rPr>
          <w:sz w:val="28"/>
          <w:szCs w:val="28"/>
        </w:rPr>
        <w:t xml:space="preserve">3.5.4. </w:t>
      </w:r>
      <w:r w:rsidRPr="0012011F">
        <w:rPr>
          <w:sz w:val="28"/>
          <w:szCs w:val="28"/>
        </w:rPr>
        <w:t>Максимальный срок исполнения административной процедуры</w:t>
      </w:r>
      <w:r>
        <w:rPr>
          <w:sz w:val="28"/>
          <w:szCs w:val="28"/>
        </w:rPr>
        <w:t xml:space="preserve"> – 4 рабочих дня.</w:t>
      </w:r>
    </w:p>
    <w:p w:rsidR="0043196E" w:rsidRPr="00E96032" w:rsidRDefault="0043196E" w:rsidP="0043196E">
      <w:pPr>
        <w:autoSpaceDE w:val="0"/>
        <w:autoSpaceDN w:val="0"/>
        <w:adjustRightInd w:val="0"/>
        <w:ind w:firstLine="709"/>
        <w:jc w:val="both"/>
        <w:rPr>
          <w:sz w:val="28"/>
          <w:szCs w:val="28"/>
        </w:rPr>
      </w:pPr>
      <w:r w:rsidRPr="00E96032">
        <w:rPr>
          <w:sz w:val="28"/>
          <w:szCs w:val="28"/>
        </w:rPr>
        <w:t>3.6. Подача заявителем заявления и иных документов, необходимых для предоставления муниципальной услуги, и прием таких заявлений и докумен</w:t>
      </w:r>
      <w:r>
        <w:rPr>
          <w:sz w:val="28"/>
          <w:szCs w:val="28"/>
        </w:rPr>
        <w:t>тов в электронной форме</w:t>
      </w:r>
    </w:p>
    <w:p w:rsidR="0043196E" w:rsidRPr="00E96032" w:rsidRDefault="0043196E" w:rsidP="0043196E">
      <w:pPr>
        <w:autoSpaceDE w:val="0"/>
        <w:autoSpaceDN w:val="0"/>
        <w:adjustRightInd w:val="0"/>
        <w:ind w:firstLine="709"/>
        <w:jc w:val="both"/>
        <w:rPr>
          <w:sz w:val="28"/>
          <w:szCs w:val="28"/>
        </w:rPr>
      </w:pPr>
      <w:r w:rsidRPr="00E96032">
        <w:rPr>
          <w:sz w:val="28"/>
          <w:szCs w:val="28"/>
        </w:rPr>
        <w:t xml:space="preserve">3.6.1. </w:t>
      </w:r>
      <w:r w:rsidRPr="00E96032">
        <w:rPr>
          <w:sz w:val="28"/>
          <w:szCs w:val="28"/>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43196E" w:rsidRPr="00E96032" w:rsidRDefault="0043196E" w:rsidP="0043196E">
      <w:pPr>
        <w:autoSpaceDE w:val="0"/>
        <w:autoSpaceDN w:val="0"/>
        <w:adjustRightInd w:val="0"/>
        <w:ind w:firstLine="709"/>
        <w:jc w:val="both"/>
        <w:rPr>
          <w:sz w:val="28"/>
          <w:szCs w:val="28"/>
        </w:rPr>
      </w:pPr>
      <w:r w:rsidRPr="00E96032">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196E" w:rsidRPr="00E96032" w:rsidRDefault="0043196E" w:rsidP="0043196E">
      <w:pPr>
        <w:autoSpaceDE w:val="0"/>
        <w:autoSpaceDN w:val="0"/>
        <w:adjustRightInd w:val="0"/>
        <w:ind w:firstLine="709"/>
        <w:jc w:val="both"/>
        <w:rPr>
          <w:sz w:val="28"/>
          <w:szCs w:val="28"/>
        </w:rPr>
      </w:pPr>
      <w:r w:rsidRPr="00E96032">
        <w:rPr>
          <w:sz w:val="28"/>
          <w:szCs w:val="28"/>
        </w:rPr>
        <w:t>3.6.3. Получение результата муниципальной услуги в электронной форме не предусмотрено</w:t>
      </w:r>
      <w:r>
        <w:rPr>
          <w:sz w:val="28"/>
          <w:szCs w:val="28"/>
        </w:rPr>
        <w:t>.</w:t>
      </w:r>
      <w:r w:rsidRPr="00E96032">
        <w:rPr>
          <w:sz w:val="28"/>
          <w:szCs w:val="28"/>
        </w:rPr>
        <w:t xml:space="preserve"> </w:t>
      </w:r>
    </w:p>
    <w:p w:rsidR="0043196E" w:rsidRPr="00E96032" w:rsidRDefault="0043196E" w:rsidP="0043196E">
      <w:pPr>
        <w:autoSpaceDE w:val="0"/>
        <w:autoSpaceDN w:val="0"/>
        <w:adjustRightInd w:val="0"/>
        <w:ind w:firstLine="709"/>
        <w:jc w:val="both"/>
        <w:rPr>
          <w:sz w:val="28"/>
          <w:szCs w:val="28"/>
        </w:rPr>
      </w:pPr>
      <w:r w:rsidRPr="00E84D45">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w:t>
      </w:r>
      <w:r>
        <w:rPr>
          <w:sz w:val="28"/>
          <w:szCs w:val="28"/>
        </w:rPr>
        <w:t>нной форме, не осуществляется.</w:t>
      </w:r>
    </w:p>
    <w:p w:rsidR="0043196E" w:rsidRPr="00D51BA1" w:rsidRDefault="0043196E" w:rsidP="0043196E">
      <w:pPr>
        <w:autoSpaceDE w:val="0"/>
        <w:autoSpaceDN w:val="0"/>
        <w:adjustRightInd w:val="0"/>
        <w:ind w:firstLine="709"/>
        <w:jc w:val="both"/>
        <w:rPr>
          <w:sz w:val="28"/>
          <w:szCs w:val="28"/>
        </w:rPr>
      </w:pPr>
    </w:p>
    <w:p w:rsidR="0043196E" w:rsidRPr="00D51BA1" w:rsidRDefault="0043196E" w:rsidP="0043196E">
      <w:pPr>
        <w:widowControl w:val="0"/>
        <w:tabs>
          <w:tab w:val="left" w:pos="1560"/>
          <w:tab w:val="left" w:pos="1680"/>
          <w:tab w:val="left" w:pos="1985"/>
        </w:tabs>
        <w:suppressAutoHyphens/>
        <w:autoSpaceDE w:val="0"/>
        <w:autoSpaceDN w:val="0"/>
        <w:adjustRightInd w:val="0"/>
        <w:ind w:firstLine="709"/>
        <w:jc w:val="both"/>
        <w:rPr>
          <w:sz w:val="28"/>
          <w:szCs w:val="28"/>
        </w:rPr>
      </w:pPr>
    </w:p>
    <w:p w:rsidR="0043196E" w:rsidRPr="005A4662" w:rsidRDefault="0043196E" w:rsidP="0043196E">
      <w:pPr>
        <w:numPr>
          <w:ilvl w:val="0"/>
          <w:numId w:val="2"/>
        </w:numPr>
        <w:jc w:val="center"/>
        <w:rPr>
          <w:b/>
          <w:sz w:val="28"/>
          <w:szCs w:val="28"/>
        </w:rPr>
      </w:pPr>
      <w:r w:rsidRPr="005A4662">
        <w:rPr>
          <w:b/>
          <w:sz w:val="28"/>
          <w:szCs w:val="28"/>
        </w:rPr>
        <w:t>Формы контроля  за исполнением административного регламента</w:t>
      </w:r>
    </w:p>
    <w:p w:rsidR="0043196E" w:rsidRPr="00196EA6" w:rsidRDefault="0043196E" w:rsidP="0043196E">
      <w:pPr>
        <w:ind w:firstLine="709"/>
        <w:rPr>
          <w:b/>
          <w:sz w:val="28"/>
          <w:szCs w:val="28"/>
        </w:rPr>
      </w:pPr>
    </w:p>
    <w:p w:rsidR="0043196E" w:rsidRPr="00196EA6" w:rsidRDefault="0043196E" w:rsidP="0043196E">
      <w:pPr>
        <w:ind w:firstLine="709"/>
        <w:jc w:val="both"/>
        <w:rPr>
          <w:sz w:val="28"/>
          <w:szCs w:val="28"/>
        </w:rPr>
      </w:pPr>
      <w:r w:rsidRPr="00196EA6">
        <w:rPr>
          <w:sz w:val="28"/>
          <w:szCs w:val="28"/>
        </w:rPr>
        <w:t xml:space="preserve">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w:t>
      </w:r>
      <w:r w:rsidRPr="00196EA6">
        <w:rPr>
          <w:sz w:val="28"/>
          <w:szCs w:val="28"/>
        </w:rPr>
        <w:lastRenderedPageBreak/>
        <w:t>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3196E" w:rsidRPr="00196EA6" w:rsidRDefault="0043196E" w:rsidP="0043196E">
      <w:pPr>
        <w:ind w:firstLine="709"/>
        <w:jc w:val="both"/>
        <w:rPr>
          <w:sz w:val="28"/>
          <w:szCs w:val="28"/>
        </w:rPr>
      </w:pPr>
      <w:r w:rsidRPr="00196EA6">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3196E" w:rsidRPr="00196EA6" w:rsidRDefault="0043196E" w:rsidP="0043196E">
      <w:pPr>
        <w:ind w:firstLine="709"/>
        <w:jc w:val="both"/>
        <w:rPr>
          <w:sz w:val="28"/>
          <w:szCs w:val="28"/>
        </w:rPr>
      </w:pPr>
      <w:r w:rsidRPr="00196EA6">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3196E" w:rsidRPr="00196EA6" w:rsidRDefault="0043196E" w:rsidP="0043196E">
      <w:pPr>
        <w:ind w:firstLine="709"/>
        <w:jc w:val="both"/>
        <w:rPr>
          <w:sz w:val="28"/>
          <w:szCs w:val="28"/>
        </w:rPr>
      </w:pPr>
      <w:r w:rsidRPr="00196EA6">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3196E" w:rsidRPr="00196EA6" w:rsidRDefault="0043196E" w:rsidP="0043196E">
      <w:pPr>
        <w:ind w:firstLine="709"/>
        <w:jc w:val="both"/>
        <w:rPr>
          <w:sz w:val="28"/>
          <w:szCs w:val="28"/>
        </w:rPr>
      </w:pPr>
      <w:r w:rsidRPr="00196EA6">
        <w:rPr>
          <w:sz w:val="28"/>
          <w:szCs w:val="28"/>
        </w:rPr>
        <w:t>4.4. Проведение текущего контроля должно осуществляться не реже двух раз в год.</w:t>
      </w:r>
    </w:p>
    <w:p w:rsidR="0043196E" w:rsidRPr="00196EA6" w:rsidRDefault="0043196E" w:rsidP="0043196E">
      <w:pPr>
        <w:ind w:firstLine="709"/>
        <w:jc w:val="both"/>
        <w:rPr>
          <w:sz w:val="28"/>
          <w:szCs w:val="28"/>
        </w:rPr>
      </w:pPr>
      <w:r w:rsidRPr="00196EA6">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3196E" w:rsidRPr="00196EA6" w:rsidRDefault="0043196E" w:rsidP="0043196E">
      <w:pPr>
        <w:ind w:firstLine="709"/>
        <w:jc w:val="both"/>
        <w:rPr>
          <w:sz w:val="28"/>
          <w:szCs w:val="28"/>
        </w:rPr>
      </w:pPr>
      <w:r w:rsidRPr="00196EA6">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3196E" w:rsidRPr="00196EA6" w:rsidRDefault="0043196E" w:rsidP="0043196E">
      <w:pPr>
        <w:ind w:firstLine="709"/>
        <w:jc w:val="both"/>
        <w:rPr>
          <w:sz w:val="28"/>
          <w:szCs w:val="28"/>
        </w:rPr>
      </w:pPr>
      <w:r w:rsidRPr="00196EA6">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3196E" w:rsidRPr="00196EA6" w:rsidRDefault="0043196E" w:rsidP="0043196E">
      <w:pPr>
        <w:ind w:firstLine="709"/>
        <w:jc w:val="both"/>
        <w:rPr>
          <w:sz w:val="28"/>
          <w:szCs w:val="28"/>
        </w:rPr>
      </w:pPr>
      <w:r w:rsidRPr="00196EA6">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3196E" w:rsidRPr="00196EA6" w:rsidRDefault="0043196E" w:rsidP="0043196E">
      <w:pPr>
        <w:ind w:firstLine="709"/>
        <w:rPr>
          <w:b/>
          <w:sz w:val="28"/>
          <w:szCs w:val="28"/>
        </w:rPr>
      </w:pPr>
    </w:p>
    <w:p w:rsidR="0043196E" w:rsidRPr="00196EA6" w:rsidRDefault="0043196E" w:rsidP="0043196E">
      <w:pPr>
        <w:ind w:firstLine="709"/>
        <w:rPr>
          <w:b/>
          <w:sz w:val="28"/>
          <w:szCs w:val="28"/>
        </w:rPr>
      </w:pPr>
    </w:p>
    <w:p w:rsidR="0043196E" w:rsidRPr="001A31B9" w:rsidRDefault="0043196E" w:rsidP="0043196E">
      <w:pPr>
        <w:ind w:firstLine="709"/>
        <w:jc w:val="both"/>
        <w:rPr>
          <w:b/>
          <w:sz w:val="28"/>
          <w:szCs w:val="28"/>
        </w:rPr>
      </w:pPr>
      <w:r w:rsidRPr="001A31B9">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196E" w:rsidRDefault="0043196E" w:rsidP="0043196E">
      <w:pPr>
        <w:ind w:firstLine="709"/>
        <w:jc w:val="both"/>
        <w:rPr>
          <w:sz w:val="28"/>
          <w:szCs w:val="28"/>
        </w:rPr>
      </w:pPr>
    </w:p>
    <w:p w:rsidR="0043196E" w:rsidRPr="00724B63" w:rsidRDefault="0043196E" w:rsidP="0043196E">
      <w:pPr>
        <w:ind w:firstLine="709"/>
        <w:jc w:val="both"/>
        <w:rPr>
          <w:sz w:val="28"/>
          <w:szCs w:val="28"/>
        </w:rPr>
      </w:pPr>
      <w:r w:rsidRPr="00724B63">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3196E" w:rsidRPr="00724B63" w:rsidRDefault="0043196E" w:rsidP="0043196E">
      <w:pPr>
        <w:ind w:firstLine="709"/>
        <w:jc w:val="both"/>
        <w:rPr>
          <w:sz w:val="28"/>
          <w:szCs w:val="28"/>
        </w:rPr>
      </w:pPr>
      <w:r w:rsidRPr="00724B63">
        <w:rPr>
          <w:sz w:val="28"/>
          <w:szCs w:val="28"/>
        </w:rPr>
        <w:lastRenderedPageBreak/>
        <w:t>5.2. Заявитель может обратиться с жалобой в том числе в следующих случаях:</w:t>
      </w:r>
    </w:p>
    <w:p w:rsidR="0043196E" w:rsidRPr="00724B63" w:rsidRDefault="0043196E" w:rsidP="0043196E">
      <w:pPr>
        <w:ind w:firstLine="709"/>
        <w:jc w:val="both"/>
        <w:rPr>
          <w:sz w:val="28"/>
          <w:szCs w:val="28"/>
        </w:rPr>
      </w:pPr>
      <w:r w:rsidRPr="00724B63">
        <w:rPr>
          <w:sz w:val="28"/>
          <w:szCs w:val="28"/>
        </w:rPr>
        <w:t>1) нарушение срока регистрации заявления заявителя об оказании муниципальной услуги;</w:t>
      </w:r>
    </w:p>
    <w:p w:rsidR="0043196E" w:rsidRPr="00724B63" w:rsidRDefault="0043196E" w:rsidP="0043196E">
      <w:pPr>
        <w:ind w:firstLine="709"/>
        <w:jc w:val="both"/>
        <w:rPr>
          <w:sz w:val="28"/>
          <w:szCs w:val="28"/>
        </w:rPr>
      </w:pPr>
      <w:r w:rsidRPr="00724B63">
        <w:rPr>
          <w:sz w:val="28"/>
          <w:szCs w:val="28"/>
        </w:rPr>
        <w:t>2) нарушение срока предоставления муниципальной услуги;</w:t>
      </w:r>
    </w:p>
    <w:p w:rsidR="0043196E" w:rsidRPr="00724B63" w:rsidRDefault="0043196E" w:rsidP="0043196E">
      <w:pPr>
        <w:ind w:firstLine="709"/>
        <w:jc w:val="both"/>
        <w:rPr>
          <w:sz w:val="28"/>
          <w:szCs w:val="28"/>
        </w:rPr>
      </w:pPr>
      <w:r w:rsidRPr="00724B63">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 xml:space="preserve">Липовского сельского поселения </w:t>
      </w:r>
      <w:r w:rsidRPr="00724B63">
        <w:rPr>
          <w:sz w:val="28"/>
          <w:szCs w:val="28"/>
        </w:rPr>
        <w:t>для предоставления муниципальной услуги;</w:t>
      </w:r>
    </w:p>
    <w:p w:rsidR="0043196E" w:rsidRPr="00724B63" w:rsidRDefault="0043196E" w:rsidP="0043196E">
      <w:pPr>
        <w:ind w:firstLine="709"/>
        <w:jc w:val="both"/>
        <w:rPr>
          <w:sz w:val="28"/>
          <w:szCs w:val="28"/>
        </w:rPr>
      </w:pPr>
      <w:r w:rsidRPr="00724B63">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 xml:space="preserve">Липовского сельского поселения </w:t>
      </w:r>
      <w:r w:rsidRPr="00724B63">
        <w:rPr>
          <w:sz w:val="28"/>
          <w:szCs w:val="28"/>
        </w:rPr>
        <w:t>для предоставления муниципальной услуги, у заявителя;</w:t>
      </w:r>
    </w:p>
    <w:p w:rsidR="0043196E" w:rsidRPr="00724B63" w:rsidRDefault="0043196E" w:rsidP="0043196E">
      <w:pPr>
        <w:ind w:firstLine="709"/>
        <w:jc w:val="both"/>
        <w:rPr>
          <w:sz w:val="28"/>
          <w:szCs w:val="28"/>
        </w:rPr>
      </w:pPr>
      <w:r w:rsidRPr="00724B6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Липовского сельского поселения</w:t>
      </w:r>
      <w:r w:rsidRPr="00724B63">
        <w:rPr>
          <w:sz w:val="28"/>
          <w:szCs w:val="28"/>
        </w:rPr>
        <w:t>;</w:t>
      </w:r>
    </w:p>
    <w:p w:rsidR="0043196E" w:rsidRPr="00724B63" w:rsidRDefault="0043196E" w:rsidP="0043196E">
      <w:pPr>
        <w:ind w:firstLine="709"/>
        <w:jc w:val="both"/>
        <w:rPr>
          <w:sz w:val="28"/>
          <w:szCs w:val="28"/>
        </w:rPr>
      </w:pPr>
      <w:r w:rsidRPr="00724B63">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Липовского сельского поселения</w:t>
      </w:r>
      <w:r w:rsidRPr="00724B63">
        <w:rPr>
          <w:sz w:val="28"/>
          <w:szCs w:val="28"/>
        </w:rPr>
        <w:t>;</w:t>
      </w:r>
    </w:p>
    <w:p w:rsidR="0043196E" w:rsidRPr="00724B63" w:rsidRDefault="0043196E" w:rsidP="0043196E">
      <w:pPr>
        <w:ind w:firstLine="709"/>
        <w:jc w:val="both"/>
        <w:rPr>
          <w:sz w:val="28"/>
          <w:szCs w:val="28"/>
        </w:rPr>
      </w:pPr>
      <w:r w:rsidRPr="00724B63">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196E" w:rsidRPr="00724B63" w:rsidRDefault="0043196E" w:rsidP="0043196E">
      <w:pPr>
        <w:ind w:firstLine="709"/>
        <w:jc w:val="both"/>
        <w:rPr>
          <w:sz w:val="28"/>
          <w:szCs w:val="28"/>
        </w:rPr>
      </w:pPr>
      <w:r w:rsidRPr="00724B63">
        <w:rPr>
          <w:sz w:val="28"/>
          <w:szCs w:val="28"/>
        </w:rPr>
        <w:t>5.3. Основанием для начала процедуры досудебного (внесудебного) обжалования является поступившая жалоба.</w:t>
      </w:r>
    </w:p>
    <w:p w:rsidR="0043196E" w:rsidRPr="00724B63" w:rsidRDefault="0043196E" w:rsidP="0043196E">
      <w:pPr>
        <w:ind w:firstLine="709"/>
        <w:jc w:val="both"/>
        <w:rPr>
          <w:sz w:val="28"/>
          <w:szCs w:val="28"/>
        </w:rPr>
      </w:pPr>
      <w:r w:rsidRPr="00724B63">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3196E" w:rsidRPr="00724B63" w:rsidRDefault="0043196E" w:rsidP="0043196E">
      <w:pPr>
        <w:ind w:firstLine="709"/>
        <w:jc w:val="both"/>
        <w:rPr>
          <w:sz w:val="28"/>
          <w:szCs w:val="28"/>
        </w:rPr>
      </w:pPr>
      <w:r w:rsidRPr="00724B63">
        <w:rPr>
          <w:sz w:val="28"/>
          <w:szCs w:val="28"/>
        </w:rPr>
        <w:t>5.4. Жалоба должна содержать:</w:t>
      </w:r>
    </w:p>
    <w:p w:rsidR="0043196E" w:rsidRPr="00724B63" w:rsidRDefault="0043196E" w:rsidP="0043196E">
      <w:pPr>
        <w:ind w:firstLine="709"/>
        <w:jc w:val="both"/>
        <w:rPr>
          <w:sz w:val="28"/>
          <w:szCs w:val="28"/>
        </w:rPr>
      </w:pPr>
      <w:r w:rsidRPr="00724B63">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3196E" w:rsidRPr="00724B63" w:rsidRDefault="0043196E" w:rsidP="0043196E">
      <w:pPr>
        <w:ind w:firstLine="709"/>
        <w:jc w:val="both"/>
        <w:rPr>
          <w:sz w:val="28"/>
          <w:szCs w:val="28"/>
        </w:rPr>
      </w:pPr>
      <w:r w:rsidRPr="00724B63">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724B63">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43196E" w:rsidRPr="00724B63" w:rsidRDefault="0043196E" w:rsidP="0043196E">
      <w:pPr>
        <w:ind w:firstLine="709"/>
        <w:jc w:val="both"/>
        <w:rPr>
          <w:sz w:val="28"/>
          <w:szCs w:val="28"/>
        </w:rPr>
      </w:pPr>
      <w:r w:rsidRPr="00724B63">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43196E" w:rsidRPr="00724B63" w:rsidRDefault="0043196E" w:rsidP="0043196E">
      <w:pPr>
        <w:ind w:firstLine="709"/>
        <w:jc w:val="both"/>
        <w:rPr>
          <w:sz w:val="28"/>
          <w:szCs w:val="28"/>
        </w:rPr>
      </w:pPr>
      <w:r w:rsidRPr="00724B63">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3196E" w:rsidRPr="00724B63" w:rsidRDefault="0043196E" w:rsidP="0043196E">
      <w:pPr>
        <w:ind w:firstLine="709"/>
        <w:jc w:val="both"/>
        <w:rPr>
          <w:sz w:val="28"/>
          <w:szCs w:val="28"/>
        </w:rPr>
      </w:pPr>
      <w:r w:rsidRPr="00724B63">
        <w:rPr>
          <w:sz w:val="28"/>
          <w:szCs w:val="28"/>
        </w:rPr>
        <w:t>5.5. Заявитель может обжаловать решения и действия (бездействие) должностных лиц, муниципальных служащих администрации поселения.</w:t>
      </w:r>
    </w:p>
    <w:p w:rsidR="0043196E" w:rsidRPr="00724B63" w:rsidRDefault="0043196E" w:rsidP="0043196E">
      <w:pPr>
        <w:ind w:firstLine="709"/>
        <w:jc w:val="both"/>
        <w:rPr>
          <w:sz w:val="28"/>
          <w:szCs w:val="28"/>
        </w:rPr>
      </w:pPr>
      <w:r w:rsidRPr="00724B63">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3196E" w:rsidRPr="00724B63" w:rsidRDefault="0043196E" w:rsidP="0043196E">
      <w:pPr>
        <w:ind w:firstLine="709"/>
        <w:jc w:val="both"/>
        <w:rPr>
          <w:sz w:val="28"/>
          <w:szCs w:val="28"/>
        </w:rPr>
      </w:pPr>
      <w:r w:rsidRPr="00724B63">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3196E" w:rsidRPr="00724B63" w:rsidRDefault="0043196E" w:rsidP="0043196E">
      <w:pPr>
        <w:ind w:firstLine="709"/>
        <w:jc w:val="both"/>
        <w:rPr>
          <w:sz w:val="28"/>
          <w:szCs w:val="28"/>
        </w:rPr>
      </w:pPr>
      <w:r w:rsidRPr="00724B63">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3196E" w:rsidRPr="00724B63" w:rsidRDefault="0043196E" w:rsidP="0043196E">
      <w:pPr>
        <w:ind w:firstLine="709"/>
        <w:jc w:val="both"/>
        <w:rPr>
          <w:sz w:val="28"/>
          <w:szCs w:val="28"/>
        </w:rPr>
      </w:pPr>
      <w:r w:rsidRPr="00724B63">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43196E" w:rsidRPr="00724B63" w:rsidRDefault="0043196E" w:rsidP="0043196E">
      <w:pPr>
        <w:ind w:firstLine="709"/>
        <w:jc w:val="both"/>
        <w:rPr>
          <w:sz w:val="28"/>
          <w:szCs w:val="28"/>
        </w:rPr>
      </w:pPr>
      <w:r w:rsidRPr="00724B63">
        <w:rPr>
          <w:sz w:val="28"/>
          <w:szCs w:val="28"/>
        </w:rPr>
        <w:t>1) наличие вступившего в законную силу решения суда, арбитражного суда по жалобе о том же предмете и по тем же основаниям;</w:t>
      </w:r>
    </w:p>
    <w:p w:rsidR="0043196E" w:rsidRPr="00724B63" w:rsidRDefault="0043196E" w:rsidP="0043196E">
      <w:pPr>
        <w:ind w:firstLine="709"/>
        <w:jc w:val="both"/>
        <w:rPr>
          <w:sz w:val="28"/>
          <w:szCs w:val="28"/>
        </w:rPr>
      </w:pPr>
      <w:r w:rsidRPr="00724B63">
        <w:rPr>
          <w:sz w:val="28"/>
          <w:szCs w:val="28"/>
        </w:rPr>
        <w:t>2) подача жалобы лицом, полномочия которого не подтверждены в порядке, установленном законодательством;</w:t>
      </w:r>
    </w:p>
    <w:p w:rsidR="0043196E" w:rsidRPr="00724B63" w:rsidRDefault="0043196E" w:rsidP="0043196E">
      <w:pPr>
        <w:ind w:firstLine="709"/>
        <w:jc w:val="both"/>
        <w:rPr>
          <w:sz w:val="28"/>
          <w:szCs w:val="28"/>
        </w:rPr>
      </w:pPr>
      <w:r w:rsidRPr="00724B63">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3196E" w:rsidRPr="00724B63" w:rsidRDefault="0043196E" w:rsidP="0043196E">
      <w:pPr>
        <w:ind w:firstLine="709"/>
        <w:jc w:val="both"/>
        <w:rPr>
          <w:sz w:val="28"/>
          <w:szCs w:val="28"/>
        </w:rPr>
      </w:pPr>
      <w:r w:rsidRPr="00724B63">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43196E" w:rsidRPr="00724B63" w:rsidRDefault="0043196E" w:rsidP="0043196E">
      <w:pPr>
        <w:ind w:firstLine="709"/>
        <w:jc w:val="both"/>
        <w:rPr>
          <w:sz w:val="28"/>
          <w:szCs w:val="28"/>
        </w:rPr>
      </w:pPr>
      <w:r w:rsidRPr="00724B63">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3196E" w:rsidRPr="00724B63" w:rsidRDefault="0043196E" w:rsidP="0043196E">
      <w:pPr>
        <w:ind w:firstLine="709"/>
        <w:jc w:val="both"/>
        <w:rPr>
          <w:sz w:val="28"/>
          <w:szCs w:val="28"/>
        </w:rPr>
      </w:pPr>
      <w:r w:rsidRPr="00724B63">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196E" w:rsidRPr="00724B63" w:rsidRDefault="0043196E" w:rsidP="0043196E">
      <w:pPr>
        <w:ind w:firstLine="709"/>
        <w:jc w:val="both"/>
        <w:rPr>
          <w:sz w:val="28"/>
          <w:szCs w:val="28"/>
        </w:rPr>
      </w:pPr>
      <w:r w:rsidRPr="00724B63">
        <w:rPr>
          <w:sz w:val="28"/>
          <w:szCs w:val="28"/>
        </w:rPr>
        <w:t>5.8. Заявители имеют право на получение документов и информации, необходимых для обоснования и рассмотрения жалобы.</w:t>
      </w:r>
    </w:p>
    <w:p w:rsidR="0043196E" w:rsidRPr="00724B63" w:rsidRDefault="0043196E" w:rsidP="0043196E">
      <w:pPr>
        <w:ind w:firstLine="709"/>
        <w:jc w:val="both"/>
        <w:rPr>
          <w:sz w:val="28"/>
          <w:szCs w:val="28"/>
        </w:rPr>
      </w:pPr>
      <w:r w:rsidRPr="00724B63">
        <w:rPr>
          <w:sz w:val="28"/>
          <w:szCs w:val="28"/>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724B63">
        <w:rPr>
          <w:sz w:val="28"/>
          <w:szCs w:val="28"/>
        </w:rPr>
        <w:lastRenderedPageBreak/>
        <w:t>нарушения установленного срока таких исправлений - в течение пяти рабочих дней со дня ее регистрации.</w:t>
      </w:r>
    </w:p>
    <w:p w:rsidR="0043196E" w:rsidRPr="00724B63" w:rsidRDefault="0043196E" w:rsidP="0043196E">
      <w:pPr>
        <w:ind w:firstLine="709"/>
        <w:jc w:val="both"/>
        <w:rPr>
          <w:sz w:val="28"/>
          <w:szCs w:val="28"/>
        </w:rPr>
      </w:pPr>
      <w:r w:rsidRPr="00724B63">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196E" w:rsidRPr="00196EA6" w:rsidRDefault="0043196E" w:rsidP="0043196E">
      <w:pPr>
        <w:ind w:firstLine="709"/>
        <w:jc w:val="both"/>
        <w:rPr>
          <w:sz w:val="28"/>
          <w:szCs w:val="28"/>
        </w:rPr>
      </w:pPr>
      <w:r w:rsidRPr="00724B63">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196E" w:rsidRPr="00D51BA1" w:rsidRDefault="0043196E" w:rsidP="0043196E">
      <w:pPr>
        <w:ind w:firstLine="709"/>
        <w:rPr>
          <w:sz w:val="28"/>
          <w:szCs w:val="28"/>
          <w:lang w:eastAsia="ar-SA"/>
        </w:rPr>
      </w:pPr>
    </w:p>
    <w:p w:rsidR="0043196E" w:rsidRPr="00D51BA1" w:rsidRDefault="0043196E" w:rsidP="0043196E">
      <w:pPr>
        <w:ind w:firstLine="709"/>
        <w:rPr>
          <w:sz w:val="28"/>
          <w:szCs w:val="28"/>
          <w:lang w:eastAsia="ar-SA"/>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rPr>
          <w:sz w:val="28"/>
          <w:szCs w:val="28"/>
        </w:rPr>
      </w:pPr>
    </w:p>
    <w:p w:rsidR="0043196E" w:rsidRDefault="0043196E" w:rsidP="0043196E">
      <w:pPr>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ind w:firstLine="709"/>
        <w:jc w:val="right"/>
        <w:rPr>
          <w:sz w:val="28"/>
          <w:szCs w:val="28"/>
        </w:rPr>
      </w:pPr>
    </w:p>
    <w:p w:rsidR="0043196E" w:rsidRDefault="0043196E" w:rsidP="0043196E">
      <w:pPr>
        <w:rPr>
          <w:sz w:val="28"/>
          <w:szCs w:val="28"/>
        </w:rPr>
      </w:pPr>
    </w:p>
    <w:p w:rsidR="0043196E" w:rsidRPr="00D51BA1" w:rsidRDefault="0043196E" w:rsidP="0043196E">
      <w:pPr>
        <w:ind w:firstLine="709"/>
        <w:jc w:val="right"/>
        <w:rPr>
          <w:sz w:val="28"/>
          <w:szCs w:val="28"/>
        </w:rPr>
      </w:pPr>
      <w:r>
        <w:rPr>
          <w:sz w:val="28"/>
          <w:szCs w:val="28"/>
        </w:rPr>
        <w:lastRenderedPageBreak/>
        <w:t>Приложение № 1</w:t>
      </w:r>
    </w:p>
    <w:p w:rsidR="0043196E" w:rsidRPr="00D51BA1" w:rsidRDefault="0043196E" w:rsidP="0043196E">
      <w:pPr>
        <w:ind w:firstLine="709"/>
        <w:jc w:val="right"/>
        <w:rPr>
          <w:sz w:val="28"/>
          <w:szCs w:val="28"/>
        </w:rPr>
      </w:pPr>
      <w:r w:rsidRPr="00D51BA1">
        <w:rPr>
          <w:sz w:val="28"/>
          <w:szCs w:val="28"/>
        </w:rPr>
        <w:t>к административному</w:t>
      </w:r>
    </w:p>
    <w:p w:rsidR="0043196E" w:rsidRPr="00D51BA1" w:rsidRDefault="0043196E" w:rsidP="0043196E">
      <w:pPr>
        <w:ind w:firstLine="709"/>
        <w:jc w:val="right"/>
        <w:rPr>
          <w:sz w:val="28"/>
          <w:szCs w:val="28"/>
        </w:rPr>
      </w:pPr>
      <w:r w:rsidRPr="00D51BA1">
        <w:rPr>
          <w:sz w:val="28"/>
          <w:szCs w:val="28"/>
        </w:rPr>
        <w:t>регламенту</w:t>
      </w:r>
    </w:p>
    <w:p w:rsidR="0043196E" w:rsidRPr="00D51BA1" w:rsidRDefault="0043196E" w:rsidP="0043196E">
      <w:pPr>
        <w:ind w:firstLine="709"/>
        <w:jc w:val="right"/>
        <w:rPr>
          <w:sz w:val="28"/>
          <w:szCs w:val="28"/>
        </w:rPr>
      </w:pPr>
    </w:p>
    <w:p w:rsidR="0043196E" w:rsidRDefault="0043196E" w:rsidP="0043196E">
      <w:pPr>
        <w:autoSpaceDE w:val="0"/>
        <w:autoSpaceDN w:val="0"/>
        <w:adjustRightInd w:val="0"/>
        <w:jc w:val="center"/>
        <w:rPr>
          <w:sz w:val="22"/>
          <w:szCs w:val="22"/>
        </w:rPr>
      </w:pPr>
      <w:r>
        <w:rPr>
          <w:sz w:val="22"/>
          <w:szCs w:val="22"/>
        </w:rPr>
        <w:t>ФОРМА ЗАЯВЛЕНИЯ</w:t>
      </w:r>
    </w:p>
    <w:p w:rsidR="0043196E" w:rsidRDefault="0043196E" w:rsidP="0043196E">
      <w:pPr>
        <w:autoSpaceDE w:val="0"/>
        <w:autoSpaceDN w:val="0"/>
        <w:adjustRightInd w:val="0"/>
        <w:outlineLvl w:val="0"/>
        <w:rPr>
          <w:sz w:val="22"/>
          <w:szCs w:val="22"/>
        </w:rPr>
      </w:pPr>
    </w:p>
    <w:p w:rsidR="0043196E" w:rsidRPr="00D51BA1" w:rsidRDefault="0043196E" w:rsidP="0043196E">
      <w:pPr>
        <w:pStyle w:val="ConsPlusNonformat"/>
        <w:jc w:val="both"/>
        <w:rPr>
          <w:rFonts w:ascii="Times New Roman" w:hAnsi="Times New Roman" w:cs="Times New Roman"/>
          <w:sz w:val="28"/>
          <w:szCs w:val="28"/>
        </w:rPr>
      </w:pPr>
      <w:r>
        <w:t xml:space="preserve">                                 </w:t>
      </w:r>
    </w:p>
    <w:tbl>
      <w:tblPr>
        <w:tblW w:w="0" w:type="auto"/>
        <w:tblLayout w:type="fixed"/>
        <w:tblCellMar>
          <w:left w:w="28" w:type="dxa"/>
          <w:right w:w="28" w:type="dxa"/>
        </w:tblCellMar>
        <w:tblLook w:val="0000"/>
      </w:tblPr>
      <w:tblGrid>
        <w:gridCol w:w="4309"/>
        <w:gridCol w:w="1134"/>
        <w:gridCol w:w="4820"/>
      </w:tblGrid>
      <w:tr w:rsidR="0043196E" w:rsidTr="00BE0C52">
        <w:tc>
          <w:tcPr>
            <w:tcW w:w="4309" w:type="dxa"/>
            <w:tcBorders>
              <w:top w:val="nil"/>
              <w:left w:val="nil"/>
              <w:bottom w:val="single" w:sz="4" w:space="0" w:color="auto"/>
              <w:right w:val="nil"/>
            </w:tcBorders>
            <w:vAlign w:val="bottom"/>
          </w:tcPr>
          <w:p w:rsidR="0043196E" w:rsidRDefault="0043196E" w:rsidP="00BE0C52">
            <w:pPr>
              <w:jc w:val="center"/>
            </w:pPr>
          </w:p>
        </w:tc>
        <w:tc>
          <w:tcPr>
            <w:tcW w:w="1134" w:type="dxa"/>
            <w:tcBorders>
              <w:top w:val="nil"/>
              <w:left w:val="nil"/>
              <w:bottom w:val="nil"/>
              <w:right w:val="nil"/>
            </w:tcBorders>
            <w:vAlign w:val="bottom"/>
          </w:tcPr>
          <w:p w:rsidR="0043196E" w:rsidRDefault="0043196E" w:rsidP="00BE0C52"/>
        </w:tc>
        <w:tc>
          <w:tcPr>
            <w:tcW w:w="4820" w:type="dxa"/>
            <w:tcBorders>
              <w:top w:val="nil"/>
              <w:left w:val="nil"/>
              <w:bottom w:val="nil"/>
              <w:right w:val="nil"/>
            </w:tcBorders>
            <w:vAlign w:val="bottom"/>
          </w:tcPr>
          <w:p w:rsidR="0043196E" w:rsidRDefault="0043196E" w:rsidP="00BE0C52">
            <w:pPr>
              <w:jc w:val="center"/>
            </w:pPr>
          </w:p>
        </w:tc>
      </w:tr>
      <w:tr w:rsidR="0043196E" w:rsidTr="00BE0C52">
        <w:tc>
          <w:tcPr>
            <w:tcW w:w="4309" w:type="dxa"/>
            <w:tcBorders>
              <w:top w:val="nil"/>
              <w:left w:val="nil"/>
              <w:bottom w:val="nil"/>
              <w:right w:val="nil"/>
            </w:tcBorders>
          </w:tcPr>
          <w:p w:rsidR="0043196E" w:rsidRDefault="0043196E" w:rsidP="00BE0C52">
            <w:pPr>
              <w:jc w:val="center"/>
              <w:rPr>
                <w:sz w:val="18"/>
                <w:szCs w:val="18"/>
              </w:rPr>
            </w:pPr>
            <w:r>
              <w:rPr>
                <w:sz w:val="18"/>
                <w:szCs w:val="18"/>
              </w:rPr>
              <w:t>(регистрационный номер)</w:t>
            </w:r>
          </w:p>
        </w:tc>
        <w:tc>
          <w:tcPr>
            <w:tcW w:w="1134" w:type="dxa"/>
            <w:tcBorders>
              <w:top w:val="nil"/>
              <w:left w:val="nil"/>
              <w:bottom w:val="nil"/>
              <w:right w:val="nil"/>
            </w:tcBorders>
            <w:vAlign w:val="bottom"/>
          </w:tcPr>
          <w:p w:rsidR="0043196E" w:rsidRDefault="0043196E" w:rsidP="00BE0C52">
            <w:pPr>
              <w:ind w:right="57"/>
              <w:jc w:val="right"/>
            </w:pPr>
            <w:r>
              <w:t>В</w:t>
            </w:r>
          </w:p>
        </w:tc>
        <w:tc>
          <w:tcPr>
            <w:tcW w:w="4820" w:type="dxa"/>
            <w:tcBorders>
              <w:top w:val="nil"/>
              <w:left w:val="nil"/>
              <w:bottom w:val="single" w:sz="4" w:space="0" w:color="auto"/>
              <w:right w:val="nil"/>
            </w:tcBorders>
            <w:vAlign w:val="bottom"/>
          </w:tcPr>
          <w:p w:rsidR="0043196E" w:rsidRDefault="0043196E" w:rsidP="00BE0C52">
            <w:pPr>
              <w:jc w:val="center"/>
            </w:pPr>
          </w:p>
        </w:tc>
      </w:tr>
      <w:tr w:rsidR="0043196E" w:rsidTr="00BE0C52">
        <w:tc>
          <w:tcPr>
            <w:tcW w:w="4309" w:type="dxa"/>
            <w:tcBorders>
              <w:top w:val="nil"/>
              <w:left w:val="nil"/>
              <w:bottom w:val="single" w:sz="4" w:space="0" w:color="auto"/>
              <w:right w:val="nil"/>
            </w:tcBorders>
            <w:vAlign w:val="bottom"/>
          </w:tcPr>
          <w:p w:rsidR="0043196E" w:rsidRDefault="0043196E" w:rsidP="00BE0C52">
            <w:pPr>
              <w:jc w:val="center"/>
            </w:pPr>
          </w:p>
        </w:tc>
        <w:tc>
          <w:tcPr>
            <w:tcW w:w="1134" w:type="dxa"/>
            <w:tcBorders>
              <w:top w:val="nil"/>
              <w:left w:val="nil"/>
              <w:bottom w:val="nil"/>
              <w:right w:val="nil"/>
            </w:tcBorders>
            <w:vAlign w:val="bottom"/>
          </w:tcPr>
          <w:p w:rsidR="0043196E" w:rsidRDefault="0043196E" w:rsidP="00BE0C52"/>
        </w:tc>
        <w:tc>
          <w:tcPr>
            <w:tcW w:w="4820" w:type="dxa"/>
            <w:tcBorders>
              <w:top w:val="nil"/>
              <w:left w:val="nil"/>
              <w:bottom w:val="nil"/>
              <w:right w:val="nil"/>
            </w:tcBorders>
          </w:tcPr>
          <w:p w:rsidR="0043196E" w:rsidRDefault="0043196E" w:rsidP="00BE0C52">
            <w:pPr>
              <w:jc w:val="center"/>
              <w:rPr>
                <w:sz w:val="18"/>
                <w:szCs w:val="18"/>
              </w:rPr>
            </w:pPr>
            <w:r>
              <w:rPr>
                <w:sz w:val="18"/>
                <w:szCs w:val="18"/>
              </w:rPr>
              <w:t>(указать наименование уполномоченного органа)</w:t>
            </w:r>
          </w:p>
        </w:tc>
      </w:tr>
      <w:tr w:rsidR="0043196E" w:rsidTr="00BE0C52">
        <w:tc>
          <w:tcPr>
            <w:tcW w:w="4309" w:type="dxa"/>
            <w:tcBorders>
              <w:top w:val="nil"/>
              <w:left w:val="nil"/>
              <w:bottom w:val="nil"/>
              <w:right w:val="nil"/>
            </w:tcBorders>
          </w:tcPr>
          <w:p w:rsidR="0043196E" w:rsidRDefault="0043196E" w:rsidP="00BE0C52">
            <w:pPr>
              <w:jc w:val="center"/>
              <w:rPr>
                <w:sz w:val="18"/>
                <w:szCs w:val="18"/>
              </w:rPr>
            </w:pPr>
            <w:r>
              <w:rPr>
                <w:sz w:val="18"/>
                <w:szCs w:val="18"/>
              </w:rPr>
              <w:t>(дата регистрации)</w:t>
            </w:r>
          </w:p>
        </w:tc>
        <w:tc>
          <w:tcPr>
            <w:tcW w:w="1134" w:type="dxa"/>
            <w:tcBorders>
              <w:top w:val="nil"/>
              <w:left w:val="nil"/>
              <w:bottom w:val="nil"/>
              <w:right w:val="nil"/>
            </w:tcBorders>
            <w:vAlign w:val="bottom"/>
          </w:tcPr>
          <w:p w:rsidR="0043196E" w:rsidRDefault="0043196E" w:rsidP="00BE0C52"/>
        </w:tc>
        <w:tc>
          <w:tcPr>
            <w:tcW w:w="4820" w:type="dxa"/>
            <w:tcBorders>
              <w:top w:val="nil"/>
              <w:left w:val="nil"/>
              <w:bottom w:val="nil"/>
              <w:right w:val="nil"/>
            </w:tcBorders>
            <w:vAlign w:val="bottom"/>
          </w:tcPr>
          <w:p w:rsidR="0043196E" w:rsidRDefault="0043196E" w:rsidP="00BE0C52">
            <w:pPr>
              <w:jc w:val="center"/>
            </w:pPr>
          </w:p>
        </w:tc>
      </w:tr>
    </w:tbl>
    <w:p w:rsidR="0043196E" w:rsidRDefault="0043196E" w:rsidP="0043196E">
      <w:pPr>
        <w:spacing w:before="240" w:after="240"/>
        <w:jc w:val="center"/>
        <w:rPr>
          <w:b/>
          <w:bCs/>
          <w:sz w:val="26"/>
          <w:szCs w:val="26"/>
        </w:rPr>
      </w:pPr>
      <w:r>
        <w:rPr>
          <w:b/>
          <w:bCs/>
          <w:spacing w:val="60"/>
          <w:sz w:val="26"/>
          <w:szCs w:val="26"/>
        </w:rPr>
        <w:t>ЗАЯВЛЕНИЕ</w:t>
      </w:r>
      <w:r>
        <w:rPr>
          <w:b/>
          <w:bCs/>
          <w:sz w:val="26"/>
          <w:szCs w:val="26"/>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43196E" w:rsidRDefault="0043196E" w:rsidP="0043196E"/>
    <w:p w:rsidR="0043196E" w:rsidRDefault="0043196E" w:rsidP="0043196E">
      <w:pPr>
        <w:pBdr>
          <w:top w:val="single" w:sz="4" w:space="1" w:color="auto"/>
        </w:pBdr>
        <w:jc w:val="center"/>
        <w:rPr>
          <w:sz w:val="18"/>
          <w:szCs w:val="18"/>
        </w:rPr>
      </w:pPr>
      <w:r>
        <w:rPr>
          <w:sz w:val="18"/>
          <w:szCs w:val="18"/>
        </w:rPr>
        <w:t>(наименование юридического лица или Ф.И.О. индивидуального предпринимателя или физического лица и паспортные данные)</w:t>
      </w:r>
    </w:p>
    <w:p w:rsidR="0043196E" w:rsidRDefault="0043196E" w:rsidP="0043196E">
      <w:pPr>
        <w:jc w:val="both"/>
      </w:pPr>
      <w:r>
        <w:t xml:space="preserve">просит установить публичный сервитут в отношении земельного участка в границах полосы отвода автомобильной дороги  </w:t>
      </w:r>
    </w:p>
    <w:p w:rsidR="0043196E" w:rsidRDefault="0043196E" w:rsidP="0043196E">
      <w:pPr>
        <w:pBdr>
          <w:top w:val="single" w:sz="4" w:space="1" w:color="auto"/>
        </w:pBdr>
        <w:ind w:left="3229"/>
        <w:jc w:val="center"/>
        <w:rPr>
          <w:sz w:val="18"/>
          <w:szCs w:val="18"/>
        </w:rPr>
      </w:pPr>
      <w:r>
        <w:rPr>
          <w:sz w:val="18"/>
          <w:szCs w:val="18"/>
        </w:rPr>
        <w:t>(указать наименование автомобильной дороги)</w:t>
      </w:r>
    </w:p>
    <w:p w:rsidR="0043196E" w:rsidRDefault="0043196E" w:rsidP="0043196E">
      <w:pPr>
        <w:tabs>
          <w:tab w:val="center" w:pos="4724"/>
          <w:tab w:val="right" w:pos="10205"/>
        </w:tabs>
      </w:pPr>
      <w:r>
        <w:t xml:space="preserve">с кадастровым №  </w:t>
      </w:r>
      <w:r>
        <w:tab/>
      </w:r>
      <w:r>
        <w:tab/>
        <w:t>, находящегося по адресу:</w:t>
      </w:r>
    </w:p>
    <w:p w:rsidR="0043196E" w:rsidRDefault="0043196E" w:rsidP="0043196E">
      <w:pPr>
        <w:pBdr>
          <w:top w:val="single" w:sz="4" w:space="1" w:color="auto"/>
        </w:pBdr>
        <w:ind w:left="1928" w:right="2722"/>
        <w:rPr>
          <w:sz w:val="2"/>
          <w:szCs w:val="2"/>
        </w:rPr>
      </w:pPr>
    </w:p>
    <w:p w:rsidR="0043196E" w:rsidRDefault="0043196E" w:rsidP="0043196E"/>
    <w:p w:rsidR="0043196E" w:rsidRDefault="0043196E" w:rsidP="0043196E">
      <w:pPr>
        <w:pBdr>
          <w:top w:val="single" w:sz="4" w:space="1" w:color="auto"/>
        </w:pBdr>
        <w:jc w:val="center"/>
        <w:rPr>
          <w:sz w:val="18"/>
          <w:szCs w:val="18"/>
        </w:rPr>
      </w:pPr>
      <w:r>
        <w:rPr>
          <w:sz w:val="18"/>
          <w:szCs w:val="18"/>
        </w:rPr>
        <w:t>(субъект Российской Федерации, город, поселок, село и др., улица, дом, строение, владение и др., иные адресные ориентиры)</w:t>
      </w:r>
    </w:p>
    <w:p w:rsidR="0043196E" w:rsidRDefault="0043196E" w:rsidP="0043196E">
      <w:pPr>
        <w:tabs>
          <w:tab w:val="right" w:pos="10205"/>
        </w:tabs>
      </w:pPr>
      <w:r>
        <w:tab/>
        <w:t>,</w:t>
      </w:r>
    </w:p>
    <w:p w:rsidR="0043196E" w:rsidRDefault="0043196E" w:rsidP="0043196E">
      <w:pPr>
        <w:pBdr>
          <w:top w:val="single" w:sz="4" w:space="1" w:color="auto"/>
        </w:pBdr>
        <w:ind w:right="113"/>
        <w:rPr>
          <w:sz w:val="2"/>
          <w:szCs w:val="2"/>
        </w:rPr>
      </w:pPr>
    </w:p>
    <w:p w:rsidR="0043196E" w:rsidRDefault="0043196E" w:rsidP="0043196E">
      <w:r>
        <w:t xml:space="preserve">(далее – Участок), для использования в целях  </w:t>
      </w:r>
    </w:p>
    <w:p w:rsidR="0043196E" w:rsidRDefault="0043196E" w:rsidP="0043196E">
      <w:pPr>
        <w:pBdr>
          <w:top w:val="single" w:sz="4" w:space="1" w:color="auto"/>
        </w:pBdr>
        <w:ind w:left="4791"/>
        <w:jc w:val="center"/>
        <w:rPr>
          <w:sz w:val="18"/>
          <w:szCs w:val="18"/>
        </w:rPr>
      </w:pPr>
      <w:r>
        <w:rPr>
          <w:sz w:val="18"/>
          <w:szCs w:val="18"/>
        </w:rPr>
        <w:t>(вид разрешенного использования)</w:t>
      </w:r>
    </w:p>
    <w:p w:rsidR="0043196E" w:rsidRDefault="0043196E" w:rsidP="0043196E">
      <w:pPr>
        <w:jc w:val="both"/>
        <w:rPr>
          <w:sz w:val="2"/>
          <w:szCs w:val="2"/>
        </w:rPr>
      </w:pPr>
      <w:r>
        <w:t>в границах, указанных в кадастровой карте (плане) Участка, на срок действия</w:t>
      </w:r>
      <w:r>
        <w:br/>
      </w:r>
    </w:p>
    <w:tbl>
      <w:tblPr>
        <w:tblW w:w="0" w:type="auto"/>
        <w:tblLayout w:type="fixed"/>
        <w:tblCellMar>
          <w:left w:w="28" w:type="dxa"/>
          <w:right w:w="28" w:type="dxa"/>
        </w:tblCellMar>
        <w:tblLook w:val="0000"/>
      </w:tblPr>
      <w:tblGrid>
        <w:gridCol w:w="255"/>
        <w:gridCol w:w="3119"/>
        <w:gridCol w:w="482"/>
        <w:gridCol w:w="3119"/>
        <w:gridCol w:w="284"/>
      </w:tblGrid>
      <w:tr w:rsidR="0043196E" w:rsidTr="00BE0C52">
        <w:tc>
          <w:tcPr>
            <w:tcW w:w="255" w:type="dxa"/>
            <w:tcBorders>
              <w:top w:val="nil"/>
              <w:left w:val="nil"/>
              <w:bottom w:val="nil"/>
              <w:right w:val="nil"/>
            </w:tcBorders>
            <w:vAlign w:val="bottom"/>
          </w:tcPr>
          <w:p w:rsidR="0043196E" w:rsidRDefault="0043196E" w:rsidP="00BE0C52">
            <w:r>
              <w:t>с</w:t>
            </w:r>
          </w:p>
        </w:tc>
        <w:tc>
          <w:tcPr>
            <w:tcW w:w="3119" w:type="dxa"/>
            <w:tcBorders>
              <w:top w:val="nil"/>
              <w:left w:val="nil"/>
              <w:bottom w:val="single" w:sz="4" w:space="0" w:color="auto"/>
              <w:right w:val="nil"/>
            </w:tcBorders>
            <w:vAlign w:val="bottom"/>
          </w:tcPr>
          <w:p w:rsidR="0043196E" w:rsidRDefault="0043196E" w:rsidP="00BE0C52">
            <w:pPr>
              <w:jc w:val="center"/>
            </w:pPr>
          </w:p>
        </w:tc>
        <w:tc>
          <w:tcPr>
            <w:tcW w:w="482" w:type="dxa"/>
            <w:tcBorders>
              <w:top w:val="nil"/>
              <w:left w:val="nil"/>
              <w:bottom w:val="nil"/>
              <w:right w:val="nil"/>
            </w:tcBorders>
            <w:vAlign w:val="bottom"/>
          </w:tcPr>
          <w:p w:rsidR="0043196E" w:rsidRDefault="0043196E" w:rsidP="00BE0C52">
            <w:pPr>
              <w:jc w:val="center"/>
            </w:pPr>
            <w:r>
              <w:t>по</w:t>
            </w:r>
          </w:p>
        </w:tc>
        <w:tc>
          <w:tcPr>
            <w:tcW w:w="3119" w:type="dxa"/>
            <w:tcBorders>
              <w:top w:val="nil"/>
              <w:left w:val="nil"/>
              <w:bottom w:val="single" w:sz="4" w:space="0" w:color="auto"/>
              <w:right w:val="nil"/>
            </w:tcBorders>
            <w:vAlign w:val="bottom"/>
          </w:tcPr>
          <w:p w:rsidR="0043196E" w:rsidRDefault="0043196E" w:rsidP="00BE0C52">
            <w:pPr>
              <w:jc w:val="center"/>
            </w:pPr>
          </w:p>
        </w:tc>
        <w:tc>
          <w:tcPr>
            <w:tcW w:w="284" w:type="dxa"/>
            <w:tcBorders>
              <w:top w:val="nil"/>
              <w:left w:val="nil"/>
              <w:bottom w:val="nil"/>
              <w:right w:val="nil"/>
            </w:tcBorders>
            <w:vAlign w:val="bottom"/>
          </w:tcPr>
          <w:p w:rsidR="0043196E" w:rsidRDefault="0043196E" w:rsidP="00BE0C52">
            <w:r>
              <w:t>.</w:t>
            </w:r>
          </w:p>
        </w:tc>
      </w:tr>
    </w:tbl>
    <w:p w:rsidR="0043196E" w:rsidRDefault="0043196E" w:rsidP="0043196E">
      <w:pPr>
        <w:spacing w:before="120"/>
        <w:jc w:val="both"/>
      </w:pPr>
      <w:r>
        <w:t xml:space="preserve">Местонахождение заявителя  </w:t>
      </w:r>
    </w:p>
    <w:p w:rsidR="0043196E" w:rsidRDefault="0043196E" w:rsidP="0043196E">
      <w:pPr>
        <w:pBdr>
          <w:top w:val="single" w:sz="4" w:space="1" w:color="auto"/>
        </w:pBdr>
        <w:ind w:left="3061"/>
        <w:jc w:val="center"/>
        <w:rPr>
          <w:sz w:val="18"/>
          <w:szCs w:val="18"/>
        </w:rPr>
      </w:pPr>
      <w:r>
        <w:rPr>
          <w:sz w:val="18"/>
          <w:szCs w:val="18"/>
        </w:rPr>
        <w:t>(индекс, юридический адрес или адрес места жительства заявителя)</w:t>
      </w:r>
    </w:p>
    <w:p w:rsidR="0043196E" w:rsidRDefault="0043196E" w:rsidP="0043196E"/>
    <w:p w:rsidR="0043196E" w:rsidRDefault="0043196E" w:rsidP="0043196E">
      <w:pPr>
        <w:pBdr>
          <w:top w:val="single" w:sz="4" w:space="1" w:color="auto"/>
        </w:pBdr>
        <w:jc w:val="center"/>
        <w:rPr>
          <w:sz w:val="18"/>
          <w:szCs w:val="18"/>
        </w:rPr>
      </w:pPr>
      <w:r>
        <w:rPr>
          <w:sz w:val="18"/>
          <w:szCs w:val="18"/>
        </w:rPr>
        <w:t>(индекс, почтовый адрес заявителя)</w:t>
      </w:r>
    </w:p>
    <w:p w:rsidR="0043196E" w:rsidRDefault="0043196E" w:rsidP="0043196E">
      <w:pPr>
        <w:spacing w:before="120"/>
      </w:pPr>
      <w:r>
        <w:t xml:space="preserve">Телефон и факс (с указанием кода города)  </w:t>
      </w:r>
    </w:p>
    <w:p w:rsidR="0043196E" w:rsidRDefault="0043196E" w:rsidP="0043196E">
      <w:pPr>
        <w:pBdr>
          <w:top w:val="single" w:sz="4" w:space="1" w:color="auto"/>
        </w:pBdr>
        <w:spacing w:after="120"/>
        <w:ind w:left="4457"/>
        <w:rPr>
          <w:sz w:val="2"/>
          <w:szCs w:val="2"/>
        </w:rPr>
      </w:pPr>
    </w:p>
    <w:tbl>
      <w:tblPr>
        <w:tblW w:w="0" w:type="auto"/>
        <w:tblLayout w:type="fixed"/>
        <w:tblCellMar>
          <w:left w:w="28" w:type="dxa"/>
          <w:right w:w="28" w:type="dxa"/>
        </w:tblCellMar>
        <w:tblLook w:val="0000"/>
      </w:tblPr>
      <w:tblGrid>
        <w:gridCol w:w="652"/>
        <w:gridCol w:w="4366"/>
        <w:gridCol w:w="879"/>
        <w:gridCol w:w="4366"/>
      </w:tblGrid>
      <w:tr w:rsidR="0043196E" w:rsidTr="00BE0C52">
        <w:tc>
          <w:tcPr>
            <w:tcW w:w="652" w:type="dxa"/>
            <w:tcBorders>
              <w:top w:val="nil"/>
              <w:left w:val="nil"/>
              <w:bottom w:val="nil"/>
              <w:right w:val="nil"/>
            </w:tcBorders>
            <w:vAlign w:val="bottom"/>
          </w:tcPr>
          <w:p w:rsidR="0043196E" w:rsidRDefault="0043196E" w:rsidP="00BE0C52">
            <w:r>
              <w:t>ИНН</w:t>
            </w:r>
          </w:p>
        </w:tc>
        <w:tc>
          <w:tcPr>
            <w:tcW w:w="4366" w:type="dxa"/>
            <w:tcBorders>
              <w:top w:val="nil"/>
              <w:left w:val="nil"/>
              <w:bottom w:val="single" w:sz="4" w:space="0" w:color="auto"/>
              <w:right w:val="nil"/>
            </w:tcBorders>
            <w:vAlign w:val="bottom"/>
          </w:tcPr>
          <w:p w:rsidR="0043196E" w:rsidRDefault="0043196E" w:rsidP="00BE0C52">
            <w:pPr>
              <w:jc w:val="center"/>
            </w:pPr>
          </w:p>
        </w:tc>
        <w:tc>
          <w:tcPr>
            <w:tcW w:w="879" w:type="dxa"/>
            <w:tcBorders>
              <w:top w:val="nil"/>
              <w:left w:val="nil"/>
              <w:bottom w:val="nil"/>
              <w:right w:val="nil"/>
            </w:tcBorders>
            <w:vAlign w:val="bottom"/>
          </w:tcPr>
          <w:p w:rsidR="0043196E" w:rsidRDefault="0043196E" w:rsidP="00BE0C52">
            <w:pPr>
              <w:jc w:val="center"/>
            </w:pPr>
            <w:r>
              <w:t>ОГРН</w:t>
            </w:r>
          </w:p>
        </w:tc>
        <w:tc>
          <w:tcPr>
            <w:tcW w:w="4366" w:type="dxa"/>
            <w:tcBorders>
              <w:top w:val="nil"/>
              <w:left w:val="nil"/>
              <w:bottom w:val="single" w:sz="4" w:space="0" w:color="auto"/>
              <w:right w:val="nil"/>
            </w:tcBorders>
            <w:vAlign w:val="bottom"/>
          </w:tcPr>
          <w:p w:rsidR="0043196E" w:rsidRDefault="0043196E" w:rsidP="00BE0C52">
            <w:pPr>
              <w:jc w:val="center"/>
            </w:pPr>
          </w:p>
        </w:tc>
      </w:tr>
    </w:tbl>
    <w:p w:rsidR="0043196E" w:rsidRDefault="0043196E" w:rsidP="0043196E"/>
    <w:p w:rsidR="0043196E" w:rsidRDefault="0043196E" w:rsidP="0043196E">
      <w:pPr>
        <w:pBdr>
          <w:top w:val="single" w:sz="4" w:space="1" w:color="auto"/>
        </w:pBdr>
        <w:jc w:val="center"/>
        <w:rPr>
          <w:sz w:val="18"/>
          <w:szCs w:val="18"/>
        </w:rPr>
      </w:pPr>
      <w:r>
        <w:rPr>
          <w:sz w:val="18"/>
          <w:szCs w:val="18"/>
        </w:rPr>
        <w:t>(дополнительная информация, указываемая заявителем при подаче заявления)</w:t>
      </w:r>
    </w:p>
    <w:p w:rsidR="0043196E" w:rsidRDefault="0043196E" w:rsidP="0043196E">
      <w:pPr>
        <w:spacing w:before="60"/>
        <w:jc w:val="both"/>
      </w:pPr>
      <w:r>
        <w:t>Необходимые документы к заявлению прилагаются. Заявитель подтверждает подлинность и достоверность представленных сведений и документов.</w:t>
      </w:r>
    </w:p>
    <w:p w:rsidR="0043196E" w:rsidRDefault="0043196E" w:rsidP="0043196E">
      <w:pPr>
        <w:spacing w:before="120"/>
      </w:pPr>
      <w:r>
        <w:t xml:space="preserve">Копию принятого решения прошу направить по адресу:  </w:t>
      </w:r>
    </w:p>
    <w:p w:rsidR="0043196E" w:rsidRDefault="0043196E" w:rsidP="0043196E">
      <w:pPr>
        <w:pBdr>
          <w:top w:val="single" w:sz="4" w:space="1" w:color="auto"/>
        </w:pBdr>
        <w:ind w:left="5812"/>
        <w:jc w:val="center"/>
        <w:rPr>
          <w:sz w:val="18"/>
          <w:szCs w:val="18"/>
        </w:rPr>
      </w:pPr>
      <w:r>
        <w:rPr>
          <w:sz w:val="18"/>
          <w:szCs w:val="18"/>
        </w:rPr>
        <w:t>(почтовый адрес заявителя)</w:t>
      </w:r>
    </w:p>
    <w:p w:rsidR="0043196E" w:rsidRDefault="0043196E" w:rsidP="0043196E"/>
    <w:tbl>
      <w:tblPr>
        <w:tblW w:w="0" w:type="auto"/>
        <w:tblLayout w:type="fixed"/>
        <w:tblCellMar>
          <w:left w:w="28" w:type="dxa"/>
          <w:right w:w="28" w:type="dxa"/>
        </w:tblCellMar>
        <w:tblLook w:val="0000"/>
      </w:tblPr>
      <w:tblGrid>
        <w:gridCol w:w="1162"/>
        <w:gridCol w:w="9101"/>
      </w:tblGrid>
      <w:tr w:rsidR="0043196E" w:rsidTr="00BE0C52">
        <w:trPr>
          <w:cantSplit/>
        </w:trPr>
        <w:tc>
          <w:tcPr>
            <w:tcW w:w="1162" w:type="dxa"/>
            <w:tcBorders>
              <w:top w:val="nil"/>
              <w:left w:val="nil"/>
              <w:bottom w:val="nil"/>
              <w:right w:val="nil"/>
            </w:tcBorders>
            <w:vAlign w:val="bottom"/>
          </w:tcPr>
          <w:p w:rsidR="0043196E" w:rsidRDefault="0043196E" w:rsidP="00BE0C52">
            <w:r>
              <w:t>Заявитель</w:t>
            </w:r>
          </w:p>
        </w:tc>
        <w:tc>
          <w:tcPr>
            <w:tcW w:w="9101" w:type="dxa"/>
            <w:tcBorders>
              <w:top w:val="nil"/>
              <w:left w:val="nil"/>
              <w:bottom w:val="single" w:sz="4" w:space="0" w:color="auto"/>
              <w:right w:val="nil"/>
            </w:tcBorders>
            <w:vAlign w:val="bottom"/>
          </w:tcPr>
          <w:p w:rsidR="0043196E" w:rsidRDefault="0043196E" w:rsidP="00BE0C52"/>
        </w:tc>
      </w:tr>
      <w:tr w:rsidR="0043196E" w:rsidTr="00BE0C52">
        <w:trPr>
          <w:cantSplit/>
        </w:trPr>
        <w:tc>
          <w:tcPr>
            <w:tcW w:w="1162" w:type="dxa"/>
            <w:tcBorders>
              <w:top w:val="nil"/>
              <w:left w:val="nil"/>
              <w:bottom w:val="nil"/>
              <w:right w:val="nil"/>
            </w:tcBorders>
          </w:tcPr>
          <w:p w:rsidR="0043196E" w:rsidRDefault="0043196E" w:rsidP="00BE0C52">
            <w:pPr>
              <w:rPr>
                <w:sz w:val="18"/>
                <w:szCs w:val="18"/>
              </w:rPr>
            </w:pPr>
          </w:p>
        </w:tc>
        <w:tc>
          <w:tcPr>
            <w:tcW w:w="9101" w:type="dxa"/>
            <w:tcBorders>
              <w:top w:val="nil"/>
              <w:left w:val="nil"/>
              <w:bottom w:val="nil"/>
              <w:right w:val="nil"/>
            </w:tcBorders>
          </w:tcPr>
          <w:p w:rsidR="0043196E" w:rsidRDefault="0043196E" w:rsidP="00BE0C52">
            <w:pPr>
              <w:jc w:val="center"/>
              <w:rPr>
                <w:sz w:val="18"/>
                <w:szCs w:val="18"/>
              </w:rPr>
            </w:pPr>
            <w:r>
              <w:rPr>
                <w:sz w:val="18"/>
                <w:szCs w:val="18"/>
              </w:rPr>
              <w:t>(должность, Ф.И.О., подпись)</w:t>
            </w:r>
          </w:p>
        </w:tc>
      </w:tr>
    </w:tbl>
    <w:p w:rsidR="0043196E" w:rsidRDefault="0043196E" w:rsidP="0043196E">
      <w:pPr>
        <w:ind w:left="8789"/>
      </w:pPr>
      <w:r>
        <w:t>М.П.</w:t>
      </w:r>
    </w:p>
    <w:tbl>
      <w:tblPr>
        <w:tblW w:w="0" w:type="auto"/>
        <w:tblLayout w:type="fixed"/>
        <w:tblCellMar>
          <w:left w:w="28" w:type="dxa"/>
          <w:right w:w="28" w:type="dxa"/>
        </w:tblCellMar>
        <w:tblLook w:val="0000"/>
      </w:tblPr>
      <w:tblGrid>
        <w:gridCol w:w="198"/>
        <w:gridCol w:w="397"/>
        <w:gridCol w:w="255"/>
        <w:gridCol w:w="1701"/>
        <w:gridCol w:w="397"/>
        <w:gridCol w:w="369"/>
        <w:gridCol w:w="397"/>
      </w:tblGrid>
      <w:tr w:rsidR="0043196E" w:rsidTr="00BE0C52">
        <w:tc>
          <w:tcPr>
            <w:tcW w:w="198" w:type="dxa"/>
            <w:tcBorders>
              <w:top w:val="nil"/>
              <w:left w:val="nil"/>
              <w:bottom w:val="nil"/>
              <w:right w:val="nil"/>
            </w:tcBorders>
            <w:vAlign w:val="bottom"/>
          </w:tcPr>
          <w:p w:rsidR="0043196E" w:rsidRDefault="0043196E" w:rsidP="00BE0C52">
            <w:pPr>
              <w:jc w:val="right"/>
            </w:pPr>
            <w:r>
              <w:t>“</w:t>
            </w:r>
          </w:p>
        </w:tc>
        <w:tc>
          <w:tcPr>
            <w:tcW w:w="397" w:type="dxa"/>
            <w:tcBorders>
              <w:top w:val="nil"/>
              <w:left w:val="nil"/>
              <w:bottom w:val="single" w:sz="4" w:space="0" w:color="auto"/>
              <w:right w:val="nil"/>
            </w:tcBorders>
            <w:vAlign w:val="bottom"/>
          </w:tcPr>
          <w:p w:rsidR="0043196E" w:rsidRDefault="0043196E" w:rsidP="00BE0C52">
            <w:pPr>
              <w:jc w:val="center"/>
            </w:pPr>
          </w:p>
        </w:tc>
        <w:tc>
          <w:tcPr>
            <w:tcW w:w="255" w:type="dxa"/>
            <w:tcBorders>
              <w:top w:val="nil"/>
              <w:left w:val="nil"/>
              <w:bottom w:val="nil"/>
              <w:right w:val="nil"/>
            </w:tcBorders>
            <w:vAlign w:val="bottom"/>
          </w:tcPr>
          <w:p w:rsidR="0043196E" w:rsidRDefault="0043196E" w:rsidP="00BE0C52">
            <w:r>
              <w:t>”</w:t>
            </w:r>
          </w:p>
        </w:tc>
        <w:tc>
          <w:tcPr>
            <w:tcW w:w="1701" w:type="dxa"/>
            <w:tcBorders>
              <w:top w:val="nil"/>
              <w:left w:val="nil"/>
              <w:bottom w:val="single" w:sz="4" w:space="0" w:color="auto"/>
              <w:right w:val="nil"/>
            </w:tcBorders>
            <w:vAlign w:val="bottom"/>
          </w:tcPr>
          <w:p w:rsidR="0043196E" w:rsidRDefault="0043196E" w:rsidP="00BE0C52">
            <w:pPr>
              <w:jc w:val="center"/>
            </w:pPr>
          </w:p>
        </w:tc>
        <w:tc>
          <w:tcPr>
            <w:tcW w:w="397" w:type="dxa"/>
            <w:tcBorders>
              <w:top w:val="nil"/>
              <w:left w:val="nil"/>
              <w:bottom w:val="nil"/>
              <w:right w:val="nil"/>
            </w:tcBorders>
            <w:vAlign w:val="bottom"/>
          </w:tcPr>
          <w:p w:rsidR="0043196E" w:rsidRDefault="0043196E" w:rsidP="00BE0C52">
            <w:pPr>
              <w:jc w:val="right"/>
            </w:pPr>
            <w:r>
              <w:t>20</w:t>
            </w:r>
          </w:p>
        </w:tc>
        <w:tc>
          <w:tcPr>
            <w:tcW w:w="369" w:type="dxa"/>
            <w:tcBorders>
              <w:top w:val="nil"/>
              <w:left w:val="nil"/>
              <w:bottom w:val="single" w:sz="4" w:space="0" w:color="auto"/>
              <w:right w:val="nil"/>
            </w:tcBorders>
            <w:vAlign w:val="bottom"/>
          </w:tcPr>
          <w:p w:rsidR="0043196E" w:rsidRDefault="0043196E" w:rsidP="00BE0C52"/>
        </w:tc>
        <w:tc>
          <w:tcPr>
            <w:tcW w:w="397" w:type="dxa"/>
            <w:tcBorders>
              <w:top w:val="nil"/>
              <w:left w:val="nil"/>
              <w:bottom w:val="nil"/>
              <w:right w:val="nil"/>
            </w:tcBorders>
            <w:vAlign w:val="bottom"/>
          </w:tcPr>
          <w:p w:rsidR="0043196E" w:rsidRDefault="0043196E" w:rsidP="00BE0C52">
            <w:pPr>
              <w:ind w:left="57"/>
            </w:pPr>
            <w:r>
              <w:t>г.</w:t>
            </w:r>
          </w:p>
        </w:tc>
      </w:tr>
    </w:tbl>
    <w:p w:rsidR="0043196E" w:rsidRDefault="0043196E" w:rsidP="0043196E"/>
    <w:p w:rsidR="0043196E" w:rsidRDefault="0043196E" w:rsidP="0043196E">
      <w:pPr>
        <w:pStyle w:val="ConsPlusNonformat"/>
        <w:ind w:firstLine="709"/>
        <w:jc w:val="right"/>
        <w:rPr>
          <w:rFonts w:ascii="Times New Roman" w:hAnsi="Times New Roman" w:cs="Times New Roman"/>
          <w:sz w:val="28"/>
          <w:szCs w:val="28"/>
        </w:rPr>
      </w:pPr>
    </w:p>
    <w:p w:rsidR="0043196E" w:rsidRPr="00064FEC" w:rsidRDefault="0043196E" w:rsidP="0043196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43196E" w:rsidRPr="00064FEC" w:rsidRDefault="0043196E" w:rsidP="0043196E">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к административному</w:t>
      </w:r>
    </w:p>
    <w:p w:rsidR="0043196E" w:rsidRPr="00064FEC" w:rsidRDefault="0043196E" w:rsidP="0043196E">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регламенту</w:t>
      </w:r>
    </w:p>
    <w:p w:rsidR="0043196E" w:rsidRPr="00E96E65" w:rsidRDefault="0043196E" w:rsidP="0043196E">
      <w:pPr>
        <w:pStyle w:val="ConsPlusNonformat"/>
        <w:ind w:firstLine="709"/>
        <w:rPr>
          <w:rFonts w:ascii="Times New Roman" w:hAnsi="Times New Roman" w:cs="Times New Roman"/>
          <w:sz w:val="22"/>
          <w:szCs w:val="22"/>
        </w:rPr>
      </w:pPr>
    </w:p>
    <w:p w:rsidR="0043196E" w:rsidRPr="00A5066B" w:rsidRDefault="0043196E" w:rsidP="0043196E">
      <w:pPr>
        <w:ind w:firstLine="709"/>
        <w:jc w:val="center"/>
        <w:rPr>
          <w:b/>
          <w:sz w:val="28"/>
          <w:szCs w:val="28"/>
        </w:rPr>
      </w:pPr>
      <w:r w:rsidRPr="00A5066B">
        <w:rPr>
          <w:b/>
          <w:sz w:val="28"/>
          <w:szCs w:val="28"/>
        </w:rPr>
        <w:t>БЛОК-СХЕМА</w:t>
      </w:r>
    </w:p>
    <w:p w:rsidR="0043196E" w:rsidRDefault="004941ED" w:rsidP="0043196E">
      <w:pPr>
        <w:ind w:firstLine="709"/>
        <w:jc w:val="center"/>
        <w:rPr>
          <w:sz w:val="28"/>
          <w:szCs w:val="28"/>
        </w:rPr>
      </w:pPr>
      <w:r w:rsidRPr="004941ED">
        <w:rPr>
          <w:highlight w:val="red"/>
        </w:rPr>
        <w:pict>
          <v:shapetype id="_x0000_t32" coordsize="21600,21600" o:spt="32" o:oned="t" path="m,l21600,21600e" filled="f">
            <v:path arrowok="t" fillok="f" o:connecttype="none"/>
            <o:lock v:ext="edit" shapetype="t"/>
          </v:shapetype>
          <v:shape id="_x0000_s1026" type="#_x0000_t32" style="position:absolute;left:0;text-align:left;margin-left:117pt;margin-top:188.65pt;width:0;height:8.85pt;z-index:251648000" o:connectortype="straight"/>
        </w:pict>
      </w:r>
      <w:r>
        <w:rPr>
          <w:noProof/>
          <w:sz w:val="28"/>
          <w:szCs w:val="28"/>
        </w:rPr>
        <w:pict>
          <v:rect id="_x0000_s1027" style="position:absolute;left:0;text-align:left;margin-left:24.8pt;margin-top:9.05pt;width:433.35pt;height:42.1pt;z-index:251649024">
            <v:textbox>
              <w:txbxContent>
                <w:p w:rsidR="0043196E" w:rsidRDefault="0043196E" w:rsidP="0043196E">
                  <w:r w:rsidRPr="00B002B6">
                    <w:t xml:space="preserve">       Прием и регистрация заявления </w:t>
                  </w:r>
                  <w:r>
                    <w:t>и прилагаемых</w:t>
                  </w:r>
                  <w:r w:rsidRPr="00B002B6">
                    <w:t xml:space="preserve"> к нему документов</w:t>
                  </w:r>
                </w:p>
              </w:txbxContent>
            </v:textbox>
          </v:rect>
        </w:pict>
      </w: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941ED" w:rsidP="0043196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237.4pt;margin-top:2.85pt;width:.7pt;height:46.25pt;z-index:251650048" o:connectortype="straight">
            <v:stroke endarrow="block"/>
          </v:shape>
        </w:pict>
      </w: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941ED" w:rsidP="0043196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20.05pt;margin-top:.95pt;width:438.1pt;height:31.25pt;z-index:251651072">
            <v:textbox>
              <w:txbxContent>
                <w:p w:rsidR="0043196E" w:rsidRDefault="0043196E" w:rsidP="0043196E">
                  <w:pPr>
                    <w:jc w:val="center"/>
                  </w:pPr>
                  <w:r>
                    <w:t>Рассмотрение представленных документов</w:t>
                  </w:r>
                </w:p>
              </w:txbxContent>
            </v:textbox>
          </v:rect>
        </w:pict>
      </w:r>
    </w:p>
    <w:p w:rsidR="0043196E" w:rsidRDefault="0043196E" w:rsidP="0043196E">
      <w:pPr>
        <w:pStyle w:val="ConsPlusNonformat"/>
        <w:ind w:firstLine="709"/>
        <w:jc w:val="right"/>
        <w:rPr>
          <w:rFonts w:ascii="Times New Roman" w:hAnsi="Times New Roman" w:cs="Times New Roman"/>
          <w:sz w:val="28"/>
          <w:szCs w:val="28"/>
        </w:rPr>
      </w:pPr>
    </w:p>
    <w:p w:rsidR="0043196E" w:rsidRDefault="004941ED" w:rsidP="0043196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left:0;text-align:left;margin-left:237.4pt;margin-top:10.25pt;width:0;height:29.9pt;z-index:251652096" o:connectortype="straight">
            <v:stroke endarrow="block"/>
          </v:shape>
        </w:pict>
      </w:r>
    </w:p>
    <w:p w:rsidR="0043196E" w:rsidRDefault="0043196E" w:rsidP="0043196E">
      <w:pPr>
        <w:pStyle w:val="ConsPlusNonformat"/>
        <w:ind w:firstLine="709"/>
        <w:jc w:val="right"/>
        <w:rPr>
          <w:rFonts w:ascii="Times New Roman" w:hAnsi="Times New Roman" w:cs="Times New Roman"/>
          <w:sz w:val="28"/>
          <w:szCs w:val="28"/>
        </w:rPr>
      </w:pPr>
    </w:p>
    <w:p w:rsidR="0043196E" w:rsidRDefault="004941ED" w:rsidP="0043196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20.05pt;margin-top:14.95pt;width:447.6pt;height:59.05pt;z-index:251653120">
            <v:textbox>
              <w:txbxContent>
                <w:p w:rsidR="0043196E" w:rsidRDefault="0043196E" w:rsidP="0043196E">
                  <w:pPr>
                    <w:jc w:val="both"/>
                  </w:pPr>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w: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941ED" w:rsidP="0043196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2" type="#_x0000_t32" style="position:absolute;left:0;text-align:left;margin-left:241.45pt;margin-top:1.65pt;width:.7pt;height:21.75pt;z-index:251654144" o:connectortype="straight">
            <v:stroke endarrow="block"/>
          </v:shape>
        </w:pict>
      </w:r>
    </w:p>
    <w:p w:rsidR="0043196E" w:rsidRDefault="004941ED" w:rsidP="0043196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185.75pt;margin-top:7.3pt;width:126.35pt;height:96.15pt;z-index:251655168">
            <v:textbox>
              <w:txbxContent>
                <w:p w:rsidR="0043196E" w:rsidRDefault="0043196E" w:rsidP="0043196E">
                  <w:pPr>
                    <w:jc w:val="center"/>
                  </w:pPr>
                  <w:r>
                    <w:t>Наличие (отсутствий) оснований для отказа</w:t>
                  </w:r>
                </w:p>
              </w:txbxContent>
            </v:textbox>
          </v:rect>
        </w:pict>
      </w:r>
      <w:r>
        <w:rPr>
          <w:rFonts w:ascii="Times New Roman" w:hAnsi="Times New Roman" w:cs="Times New Roman"/>
          <w:noProof/>
          <w:sz w:val="28"/>
          <w:szCs w:val="28"/>
        </w:rPr>
        <w:pict>
          <v:rect id="_x0000_s1037" style="position:absolute;left:0;text-align:left;margin-left:363.05pt;margin-top:13.4pt;width:1in;height:1in;z-index:251656192">
            <v:textbox>
              <w:txbxContent>
                <w:p w:rsidR="0043196E" w:rsidRDefault="0043196E" w:rsidP="0043196E">
                  <w:r>
                    <w:t>Нет оснований</w:t>
                  </w:r>
                </w:p>
              </w:txbxContent>
            </v:textbox>
          </v:rect>
        </w:pict>
      </w:r>
      <w:r>
        <w:rPr>
          <w:rFonts w:ascii="Times New Roman" w:hAnsi="Times New Roman" w:cs="Times New Roman"/>
          <w:noProof/>
          <w:sz w:val="28"/>
          <w:szCs w:val="28"/>
        </w:rPr>
        <w:pict>
          <v:rect id="_x0000_s1036" style="position:absolute;left:0;text-align:left;margin-left:72.35pt;margin-top:13.4pt;width:1in;height:1in;z-index:251657216">
            <v:textbox>
              <w:txbxContent>
                <w:p w:rsidR="0043196E" w:rsidRDefault="0043196E" w:rsidP="0043196E">
                  <w:r>
                    <w:t>Имеются основания</w:t>
                  </w:r>
                </w:p>
              </w:txbxContent>
            </v:textbox>
          </v:rect>
        </w:pict>
      </w:r>
    </w:p>
    <w:p w:rsidR="0043196E" w:rsidRDefault="0043196E" w:rsidP="0043196E">
      <w:pPr>
        <w:pStyle w:val="ConsPlusNonformat"/>
        <w:ind w:firstLine="709"/>
        <w:jc w:val="right"/>
        <w:rPr>
          <w:rFonts w:ascii="Times New Roman" w:hAnsi="Times New Roman" w:cs="Times New Roman"/>
          <w:sz w:val="28"/>
          <w:szCs w:val="28"/>
        </w:rPr>
      </w:pPr>
    </w:p>
    <w:p w:rsidR="0043196E" w:rsidRDefault="004941ED" w:rsidP="0043196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left:0;text-align:left;margin-left:320.25pt;margin-top:11.1pt;width:38.75pt;height:0;z-index:251658240" o:connectortype="straight">
            <v:stroke endarrow="block"/>
          </v:shape>
        </w:pict>
      </w:r>
      <w:r>
        <w:rPr>
          <w:rFonts w:ascii="Times New Roman" w:hAnsi="Times New Roman" w:cs="Times New Roman"/>
          <w:noProof/>
          <w:sz w:val="28"/>
          <w:szCs w:val="28"/>
        </w:rPr>
        <w:pict>
          <v:shape id="_x0000_s1034" type="#_x0000_t32" style="position:absolute;left:0;text-align:left;margin-left:144.35pt;margin-top:11.1pt;width:36.65pt;height:0;flip:x;z-index:251659264" o:connectortype="straight">
            <v:stroke endarrow="block"/>
          </v:shape>
        </w:pict>
      </w: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941ED" w:rsidP="0043196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403.15pt;margin-top:-.3pt;width:.65pt;height:22.4pt;z-index:251660288" o:connectortype="straight">
            <v:stroke endarrow="block"/>
          </v:shape>
        </w:pict>
      </w:r>
      <w:r>
        <w:rPr>
          <w:rFonts w:ascii="Times New Roman" w:hAnsi="Times New Roman" w:cs="Times New Roman"/>
          <w:noProof/>
          <w:sz w:val="28"/>
          <w:szCs w:val="28"/>
        </w:rPr>
        <w:pict>
          <v:shape id="_x0000_s1038" type="#_x0000_t32" style="position:absolute;left:0;text-align:left;margin-left:104.25pt;margin-top:-.3pt;width:.7pt;height:27.15pt;z-index:251661312" o:connectortype="straight">
            <v:stroke endarrow="block"/>
          </v:shape>
        </w:pict>
      </w:r>
    </w:p>
    <w:p w:rsidR="0043196E" w:rsidRDefault="004941ED" w:rsidP="0043196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1" style="position:absolute;left:0;text-align:left;margin-left:354.2pt;margin-top:6pt;width:121.6pt;height:96.45pt;z-index:251662336">
            <v:textbox>
              <w:txbxContent>
                <w:p w:rsidR="0043196E" w:rsidRDefault="0043196E" w:rsidP="0043196E">
                  <w:r>
                    <w:t>Принятие постановления администрации об установлении публичного сервитута</w:t>
                  </w:r>
                </w:p>
              </w:txbxContent>
            </v:textbox>
          </v:rect>
        </w:pict>
      </w:r>
      <w:r>
        <w:rPr>
          <w:rFonts w:ascii="Times New Roman" w:hAnsi="Times New Roman" w:cs="Times New Roman"/>
          <w:noProof/>
          <w:sz w:val="28"/>
          <w:szCs w:val="28"/>
        </w:rPr>
        <w:pict>
          <v:rect id="_x0000_s1039" style="position:absolute;left:0;text-align:left;margin-left:32.25pt;margin-top:10.75pt;width:106pt;height:105.95pt;z-index:251663360">
            <v:textbox>
              <w:txbxContent>
                <w:p w:rsidR="0043196E" w:rsidRDefault="0043196E" w:rsidP="0043196E">
                  <w:r>
                    <w:t>Подготовка уведомления о мотивированном отказе в предоставлении муниципальной услуги</w:t>
                  </w:r>
                </w:p>
              </w:txbxContent>
            </v:textbox>
          </v:rect>
        </w:pict>
      </w: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941ED" w:rsidP="0043196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3" type="#_x0000_t32" style="position:absolute;left:0;text-align:left;margin-left:414pt;margin-top:10.5pt;width:.7pt;height:19.7pt;z-index:251664384" o:connectortype="straight">
            <v:stroke endarrow="block"/>
          </v:shape>
        </w:pict>
      </w:r>
    </w:p>
    <w:p w:rsidR="0043196E" w:rsidRDefault="004941ED" w:rsidP="0043196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5" style="position:absolute;left:0;text-align:left;margin-left:312.1pt;margin-top:14.1pt;width:181.35pt;height:1in;z-index:251665408">
            <v:textbox>
              <w:txbxContent>
                <w:p w:rsidR="0043196E" w:rsidRDefault="0043196E" w:rsidP="0043196E">
                  <w:r>
                    <w:t xml:space="preserve">Выдача (направление) копии </w:t>
                  </w:r>
                  <w:r w:rsidRPr="00446907">
                    <w:t>постановления администрации об установлении публичного сервитута</w:t>
                  </w:r>
                </w:p>
              </w:txbxContent>
            </v:textbox>
          </v:rect>
        </w:pict>
      </w:r>
      <w:r>
        <w:rPr>
          <w:rFonts w:ascii="Times New Roman" w:hAnsi="Times New Roman" w:cs="Times New Roman"/>
          <w:noProof/>
          <w:sz w:val="28"/>
          <w:szCs w:val="28"/>
        </w:rPr>
        <w:pict>
          <v:shape id="_x0000_s1042" type="#_x0000_t32" style="position:absolute;left:0;text-align:left;margin-left:85.95pt;margin-top:3.85pt;width:0;height:23.75pt;z-index:251666432" o:connectortype="straight">
            <v:stroke endarrow="block"/>
          </v:shape>
        </w:pict>
      </w:r>
    </w:p>
    <w:p w:rsidR="0043196E" w:rsidRDefault="004941ED" w:rsidP="0043196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4" style="position:absolute;left:0;text-align:left;margin-left:5.75pt;margin-top:11.5pt;width:154.9pt;height:87.7pt;z-index:251667456">
            <v:textbox>
              <w:txbxContent>
                <w:p w:rsidR="0043196E" w:rsidRDefault="0043196E" w:rsidP="0043196E">
                  <w:r>
                    <w:t xml:space="preserve">Выдача (направление) </w:t>
                  </w:r>
                  <w:r w:rsidRPr="00446907">
                    <w:t>уведомления о мотивированном отказе в предоставлении муниципальной услуги</w:t>
                  </w:r>
                </w:p>
              </w:txbxContent>
            </v:textbox>
          </v:rect>
        </w:pict>
      </w: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43196E" w:rsidRDefault="0043196E" w:rsidP="0043196E">
      <w:pPr>
        <w:pStyle w:val="ConsPlusNonformat"/>
        <w:ind w:firstLine="709"/>
        <w:jc w:val="right"/>
        <w:rPr>
          <w:rFonts w:ascii="Times New Roman" w:hAnsi="Times New Roman" w:cs="Times New Roman"/>
          <w:sz w:val="28"/>
          <w:szCs w:val="28"/>
        </w:rPr>
      </w:pPr>
    </w:p>
    <w:p w:rsidR="005041A1" w:rsidRDefault="005041A1"/>
    <w:sectPr w:rsidR="005041A1" w:rsidSect="005041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2C5" w:rsidRDefault="00B902C5" w:rsidP="0043196E">
      <w:r>
        <w:separator/>
      </w:r>
    </w:p>
  </w:endnote>
  <w:endnote w:type="continuationSeparator" w:id="1">
    <w:p w:rsidR="00B902C5" w:rsidRDefault="00B902C5" w:rsidP="00431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2C5" w:rsidRDefault="00B902C5" w:rsidP="0043196E">
      <w:r>
        <w:separator/>
      </w:r>
    </w:p>
  </w:footnote>
  <w:footnote w:type="continuationSeparator" w:id="1">
    <w:p w:rsidR="00B902C5" w:rsidRDefault="00B902C5" w:rsidP="0043196E">
      <w:r>
        <w:continuationSeparator/>
      </w:r>
    </w:p>
  </w:footnote>
  <w:footnote w:id="2">
    <w:p w:rsidR="0043196E" w:rsidRDefault="0043196E" w:rsidP="0043196E">
      <w:pPr>
        <w:pStyle w:val="a4"/>
      </w:pPr>
      <w:r>
        <w:rPr>
          <w:rStyle w:val="a6"/>
        </w:rPr>
        <w:footnoteRef/>
      </w:r>
      <w:r>
        <w:t xml:space="preserve">   Указывается при наличии всех следующих условий:</w:t>
      </w:r>
    </w:p>
    <w:p w:rsidR="0043196E" w:rsidRDefault="0043196E" w:rsidP="0043196E">
      <w:pPr>
        <w:pStyle w:val="a4"/>
      </w:pPr>
      <w:r>
        <w:t>- муниципальная услуга включена в Перечень муниципальных услуг, предоставляемых в многофункциональных центрах;</w:t>
      </w:r>
    </w:p>
    <w:p w:rsidR="0043196E" w:rsidRDefault="0043196E" w:rsidP="0043196E">
      <w:pPr>
        <w:pStyle w:val="a4"/>
      </w:pPr>
      <w: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43196E" w:rsidRDefault="0043196E" w:rsidP="0043196E">
      <w:pPr>
        <w:pStyle w:val="a4"/>
      </w:pPr>
      <w:r>
        <w:rPr>
          <w:rStyle w:val="a6"/>
        </w:rPr>
        <w:footnoteRef/>
      </w:r>
      <w:r>
        <w:t xml:space="preserve"> Указывается при наличии всех следующих условий:</w:t>
      </w:r>
    </w:p>
    <w:p w:rsidR="0043196E" w:rsidRDefault="0043196E" w:rsidP="0043196E">
      <w:pPr>
        <w:pStyle w:val="a4"/>
      </w:pPr>
      <w:r>
        <w:t>- муниципальная услуга не включена в Перечень муниципальных услуг, предоставляемых в многофункциональных центрах;</w:t>
      </w:r>
    </w:p>
    <w:p w:rsidR="0043196E" w:rsidRDefault="0043196E" w:rsidP="0043196E">
      <w:pPr>
        <w:pStyle w:val="a4"/>
      </w:pPr>
      <w:r>
        <w:t>- с уполномоченным многофункциональным центром Воронежской области не заключено соглашение о взаимодействии.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5"/>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196E"/>
    <w:rsid w:val="00011D74"/>
    <w:rsid w:val="0001363D"/>
    <w:rsid w:val="0001620E"/>
    <w:rsid w:val="00023023"/>
    <w:rsid w:val="000241C6"/>
    <w:rsid w:val="0003004F"/>
    <w:rsid w:val="00032229"/>
    <w:rsid w:val="00032DEF"/>
    <w:rsid w:val="000347B8"/>
    <w:rsid w:val="00052866"/>
    <w:rsid w:val="0006273D"/>
    <w:rsid w:val="00063DB3"/>
    <w:rsid w:val="00092F55"/>
    <w:rsid w:val="00095C0B"/>
    <w:rsid w:val="00096D3C"/>
    <w:rsid w:val="0009712E"/>
    <w:rsid w:val="000B6680"/>
    <w:rsid w:val="000C11FD"/>
    <w:rsid w:val="000C237C"/>
    <w:rsid w:val="000C450F"/>
    <w:rsid w:val="000C488F"/>
    <w:rsid w:val="000C7063"/>
    <w:rsid w:val="000D1304"/>
    <w:rsid w:val="000D1E47"/>
    <w:rsid w:val="000E048B"/>
    <w:rsid w:val="000E593F"/>
    <w:rsid w:val="000E72AE"/>
    <w:rsid w:val="000F2E7E"/>
    <w:rsid w:val="000F3075"/>
    <w:rsid w:val="00100FBF"/>
    <w:rsid w:val="00103E0F"/>
    <w:rsid w:val="0010665C"/>
    <w:rsid w:val="001151DD"/>
    <w:rsid w:val="001170A0"/>
    <w:rsid w:val="00117B9F"/>
    <w:rsid w:val="00126413"/>
    <w:rsid w:val="001373D9"/>
    <w:rsid w:val="001417A0"/>
    <w:rsid w:val="001567DC"/>
    <w:rsid w:val="00162CC4"/>
    <w:rsid w:val="00170D28"/>
    <w:rsid w:val="00170F36"/>
    <w:rsid w:val="00176A44"/>
    <w:rsid w:val="0018102F"/>
    <w:rsid w:val="001831EC"/>
    <w:rsid w:val="00184FC0"/>
    <w:rsid w:val="001A0BF1"/>
    <w:rsid w:val="001A5FAE"/>
    <w:rsid w:val="001B4283"/>
    <w:rsid w:val="001B665F"/>
    <w:rsid w:val="001C181A"/>
    <w:rsid w:val="001D311B"/>
    <w:rsid w:val="001D4CE7"/>
    <w:rsid w:val="001E01D7"/>
    <w:rsid w:val="001E2F3D"/>
    <w:rsid w:val="001E4F86"/>
    <w:rsid w:val="001E67C6"/>
    <w:rsid w:val="0020392D"/>
    <w:rsid w:val="00204229"/>
    <w:rsid w:val="002060CF"/>
    <w:rsid w:val="00210468"/>
    <w:rsid w:val="00212046"/>
    <w:rsid w:val="002140C2"/>
    <w:rsid w:val="002142A8"/>
    <w:rsid w:val="002157FF"/>
    <w:rsid w:val="00215AF5"/>
    <w:rsid w:val="00227408"/>
    <w:rsid w:val="00233FFF"/>
    <w:rsid w:val="00234BD0"/>
    <w:rsid w:val="00234E84"/>
    <w:rsid w:val="00236130"/>
    <w:rsid w:val="00236646"/>
    <w:rsid w:val="002402DE"/>
    <w:rsid w:val="00255294"/>
    <w:rsid w:val="00264890"/>
    <w:rsid w:val="00266671"/>
    <w:rsid w:val="00270D56"/>
    <w:rsid w:val="002711C5"/>
    <w:rsid w:val="002740CF"/>
    <w:rsid w:val="00282970"/>
    <w:rsid w:val="00285A59"/>
    <w:rsid w:val="00292FC7"/>
    <w:rsid w:val="00295A54"/>
    <w:rsid w:val="0029776D"/>
    <w:rsid w:val="00297A1D"/>
    <w:rsid w:val="002A2D2A"/>
    <w:rsid w:val="002A2D54"/>
    <w:rsid w:val="002C5B76"/>
    <w:rsid w:val="002D0A07"/>
    <w:rsid w:val="002D0D8A"/>
    <w:rsid w:val="002D5866"/>
    <w:rsid w:val="002D6730"/>
    <w:rsid w:val="002E1E69"/>
    <w:rsid w:val="002E3CB1"/>
    <w:rsid w:val="002E6A3E"/>
    <w:rsid w:val="002E71B9"/>
    <w:rsid w:val="002E734B"/>
    <w:rsid w:val="002F1013"/>
    <w:rsid w:val="002F32A7"/>
    <w:rsid w:val="002F383F"/>
    <w:rsid w:val="0030356E"/>
    <w:rsid w:val="00304995"/>
    <w:rsid w:val="003113D3"/>
    <w:rsid w:val="003116E4"/>
    <w:rsid w:val="003154C4"/>
    <w:rsid w:val="0031643F"/>
    <w:rsid w:val="00317933"/>
    <w:rsid w:val="00323EF8"/>
    <w:rsid w:val="00326982"/>
    <w:rsid w:val="00333934"/>
    <w:rsid w:val="00334241"/>
    <w:rsid w:val="00337418"/>
    <w:rsid w:val="00340292"/>
    <w:rsid w:val="00344679"/>
    <w:rsid w:val="00350E86"/>
    <w:rsid w:val="00353BC1"/>
    <w:rsid w:val="00354506"/>
    <w:rsid w:val="00361BD2"/>
    <w:rsid w:val="003727B5"/>
    <w:rsid w:val="00373C9F"/>
    <w:rsid w:val="00377089"/>
    <w:rsid w:val="003816DD"/>
    <w:rsid w:val="00382B1B"/>
    <w:rsid w:val="00382C11"/>
    <w:rsid w:val="00392DAB"/>
    <w:rsid w:val="003A5262"/>
    <w:rsid w:val="003A5325"/>
    <w:rsid w:val="003A70E1"/>
    <w:rsid w:val="003B035E"/>
    <w:rsid w:val="003C77C8"/>
    <w:rsid w:val="003D6EEA"/>
    <w:rsid w:val="003D6FC6"/>
    <w:rsid w:val="003D7D72"/>
    <w:rsid w:val="003E4024"/>
    <w:rsid w:val="003F47D5"/>
    <w:rsid w:val="00401807"/>
    <w:rsid w:val="00411465"/>
    <w:rsid w:val="00413A8A"/>
    <w:rsid w:val="00413ACA"/>
    <w:rsid w:val="00415ACE"/>
    <w:rsid w:val="00421C5F"/>
    <w:rsid w:val="00422EDE"/>
    <w:rsid w:val="00424F91"/>
    <w:rsid w:val="00430B6A"/>
    <w:rsid w:val="0043196E"/>
    <w:rsid w:val="00434146"/>
    <w:rsid w:val="00437D2A"/>
    <w:rsid w:val="004417D6"/>
    <w:rsid w:val="00443F32"/>
    <w:rsid w:val="00457521"/>
    <w:rsid w:val="004622E5"/>
    <w:rsid w:val="00464A2E"/>
    <w:rsid w:val="00472CF9"/>
    <w:rsid w:val="00481D24"/>
    <w:rsid w:val="00483CCE"/>
    <w:rsid w:val="0048575E"/>
    <w:rsid w:val="0049364E"/>
    <w:rsid w:val="004941ED"/>
    <w:rsid w:val="004A0B11"/>
    <w:rsid w:val="004A54E9"/>
    <w:rsid w:val="004B2582"/>
    <w:rsid w:val="004B317B"/>
    <w:rsid w:val="004B5F95"/>
    <w:rsid w:val="004B78C7"/>
    <w:rsid w:val="004B7E2C"/>
    <w:rsid w:val="004C24D4"/>
    <w:rsid w:val="004D0929"/>
    <w:rsid w:val="004D2A15"/>
    <w:rsid w:val="004D31DA"/>
    <w:rsid w:val="004D603E"/>
    <w:rsid w:val="004D68B3"/>
    <w:rsid w:val="004E556E"/>
    <w:rsid w:val="004F262A"/>
    <w:rsid w:val="004F285D"/>
    <w:rsid w:val="004F7090"/>
    <w:rsid w:val="005041A1"/>
    <w:rsid w:val="0050680B"/>
    <w:rsid w:val="00506A2A"/>
    <w:rsid w:val="005120B8"/>
    <w:rsid w:val="00512803"/>
    <w:rsid w:val="00512A87"/>
    <w:rsid w:val="00521696"/>
    <w:rsid w:val="0052309C"/>
    <w:rsid w:val="005251F2"/>
    <w:rsid w:val="00532C05"/>
    <w:rsid w:val="0053581F"/>
    <w:rsid w:val="00537EFE"/>
    <w:rsid w:val="00552144"/>
    <w:rsid w:val="005618F0"/>
    <w:rsid w:val="00561A82"/>
    <w:rsid w:val="00564817"/>
    <w:rsid w:val="00564CC6"/>
    <w:rsid w:val="0057017D"/>
    <w:rsid w:val="00584C1C"/>
    <w:rsid w:val="00596590"/>
    <w:rsid w:val="005A4FBE"/>
    <w:rsid w:val="005B3D57"/>
    <w:rsid w:val="005C1F9A"/>
    <w:rsid w:val="005C2133"/>
    <w:rsid w:val="005D4EC2"/>
    <w:rsid w:val="005E0027"/>
    <w:rsid w:val="005E13EE"/>
    <w:rsid w:val="005F1297"/>
    <w:rsid w:val="005F2178"/>
    <w:rsid w:val="005F256A"/>
    <w:rsid w:val="005F5E16"/>
    <w:rsid w:val="00612EBB"/>
    <w:rsid w:val="0061482F"/>
    <w:rsid w:val="00627756"/>
    <w:rsid w:val="00641C4A"/>
    <w:rsid w:val="00642057"/>
    <w:rsid w:val="006531EC"/>
    <w:rsid w:val="00653A4A"/>
    <w:rsid w:val="006615F8"/>
    <w:rsid w:val="00661B5B"/>
    <w:rsid w:val="00681064"/>
    <w:rsid w:val="00684109"/>
    <w:rsid w:val="0069006D"/>
    <w:rsid w:val="00697C2F"/>
    <w:rsid w:val="006C0DFC"/>
    <w:rsid w:val="006C19B7"/>
    <w:rsid w:val="006C2264"/>
    <w:rsid w:val="006C3132"/>
    <w:rsid w:val="006D00AC"/>
    <w:rsid w:val="006D0AD0"/>
    <w:rsid w:val="006D31B4"/>
    <w:rsid w:val="006F18DA"/>
    <w:rsid w:val="006F2D90"/>
    <w:rsid w:val="00702F65"/>
    <w:rsid w:val="0070669F"/>
    <w:rsid w:val="007113DC"/>
    <w:rsid w:val="00720019"/>
    <w:rsid w:val="00720390"/>
    <w:rsid w:val="0072100F"/>
    <w:rsid w:val="00723CD3"/>
    <w:rsid w:val="00733852"/>
    <w:rsid w:val="0073541D"/>
    <w:rsid w:val="00740D58"/>
    <w:rsid w:val="00742FB0"/>
    <w:rsid w:val="00744B98"/>
    <w:rsid w:val="00750587"/>
    <w:rsid w:val="007537E9"/>
    <w:rsid w:val="007541D0"/>
    <w:rsid w:val="00760217"/>
    <w:rsid w:val="007613C0"/>
    <w:rsid w:val="00761D83"/>
    <w:rsid w:val="0076595D"/>
    <w:rsid w:val="00771877"/>
    <w:rsid w:val="007769CF"/>
    <w:rsid w:val="00777FDA"/>
    <w:rsid w:val="00786C2C"/>
    <w:rsid w:val="007A00FC"/>
    <w:rsid w:val="007A24EA"/>
    <w:rsid w:val="007A58E8"/>
    <w:rsid w:val="007A6CD6"/>
    <w:rsid w:val="007B5987"/>
    <w:rsid w:val="007C08FD"/>
    <w:rsid w:val="007C1CEC"/>
    <w:rsid w:val="007C5D8B"/>
    <w:rsid w:val="007D26BD"/>
    <w:rsid w:val="007D5CC7"/>
    <w:rsid w:val="007E3725"/>
    <w:rsid w:val="007E68D3"/>
    <w:rsid w:val="007F748D"/>
    <w:rsid w:val="008016F4"/>
    <w:rsid w:val="00803B11"/>
    <w:rsid w:val="00811F1D"/>
    <w:rsid w:val="00816FAC"/>
    <w:rsid w:val="0082691F"/>
    <w:rsid w:val="00831982"/>
    <w:rsid w:val="00835107"/>
    <w:rsid w:val="0083632E"/>
    <w:rsid w:val="00844FA7"/>
    <w:rsid w:val="0085021F"/>
    <w:rsid w:val="008632B2"/>
    <w:rsid w:val="00863F66"/>
    <w:rsid w:val="00867FF0"/>
    <w:rsid w:val="00871AEB"/>
    <w:rsid w:val="0087458D"/>
    <w:rsid w:val="00876C17"/>
    <w:rsid w:val="008776B2"/>
    <w:rsid w:val="008843D9"/>
    <w:rsid w:val="00890236"/>
    <w:rsid w:val="00896A6E"/>
    <w:rsid w:val="008B1164"/>
    <w:rsid w:val="008B3FA2"/>
    <w:rsid w:val="008C2062"/>
    <w:rsid w:val="008C2987"/>
    <w:rsid w:val="008C3F81"/>
    <w:rsid w:val="008C63A3"/>
    <w:rsid w:val="008D1769"/>
    <w:rsid w:val="008D5A57"/>
    <w:rsid w:val="008E1B8E"/>
    <w:rsid w:val="008E1E51"/>
    <w:rsid w:val="008F2B8B"/>
    <w:rsid w:val="008F4FEA"/>
    <w:rsid w:val="008F6CF1"/>
    <w:rsid w:val="009006C5"/>
    <w:rsid w:val="009017F6"/>
    <w:rsid w:val="009101B5"/>
    <w:rsid w:val="00910406"/>
    <w:rsid w:val="0092058D"/>
    <w:rsid w:val="009207EC"/>
    <w:rsid w:val="00927909"/>
    <w:rsid w:val="00932912"/>
    <w:rsid w:val="009332EA"/>
    <w:rsid w:val="00933F21"/>
    <w:rsid w:val="00934D73"/>
    <w:rsid w:val="00934F45"/>
    <w:rsid w:val="00946862"/>
    <w:rsid w:val="00950412"/>
    <w:rsid w:val="009518CF"/>
    <w:rsid w:val="00952296"/>
    <w:rsid w:val="0095301D"/>
    <w:rsid w:val="00953378"/>
    <w:rsid w:val="0096444A"/>
    <w:rsid w:val="00972143"/>
    <w:rsid w:val="00972E10"/>
    <w:rsid w:val="009835A6"/>
    <w:rsid w:val="00983792"/>
    <w:rsid w:val="0099179D"/>
    <w:rsid w:val="00991D65"/>
    <w:rsid w:val="009923A6"/>
    <w:rsid w:val="00993759"/>
    <w:rsid w:val="00996534"/>
    <w:rsid w:val="00996814"/>
    <w:rsid w:val="00997365"/>
    <w:rsid w:val="009A46AA"/>
    <w:rsid w:val="009C0593"/>
    <w:rsid w:val="009C3B35"/>
    <w:rsid w:val="009C61BC"/>
    <w:rsid w:val="009C6A0B"/>
    <w:rsid w:val="009D0CFA"/>
    <w:rsid w:val="009D352C"/>
    <w:rsid w:val="009F1250"/>
    <w:rsid w:val="009F53AA"/>
    <w:rsid w:val="00A028BE"/>
    <w:rsid w:val="00A052BC"/>
    <w:rsid w:val="00A27954"/>
    <w:rsid w:val="00A31447"/>
    <w:rsid w:val="00A325B2"/>
    <w:rsid w:val="00A32C1F"/>
    <w:rsid w:val="00A33170"/>
    <w:rsid w:val="00A336BF"/>
    <w:rsid w:val="00A364B5"/>
    <w:rsid w:val="00A40FD1"/>
    <w:rsid w:val="00A61D1C"/>
    <w:rsid w:val="00A6255D"/>
    <w:rsid w:val="00A6635B"/>
    <w:rsid w:val="00A673A9"/>
    <w:rsid w:val="00A710AB"/>
    <w:rsid w:val="00A7114A"/>
    <w:rsid w:val="00A74A1D"/>
    <w:rsid w:val="00A75DA8"/>
    <w:rsid w:val="00A80C9E"/>
    <w:rsid w:val="00AA635A"/>
    <w:rsid w:val="00AB4FB6"/>
    <w:rsid w:val="00AC5A94"/>
    <w:rsid w:val="00AD0551"/>
    <w:rsid w:val="00AD1D39"/>
    <w:rsid w:val="00AD2BDB"/>
    <w:rsid w:val="00AD3726"/>
    <w:rsid w:val="00AD66CD"/>
    <w:rsid w:val="00AE02D1"/>
    <w:rsid w:val="00AF2ABC"/>
    <w:rsid w:val="00AF4168"/>
    <w:rsid w:val="00B06A2C"/>
    <w:rsid w:val="00B164CC"/>
    <w:rsid w:val="00B26C99"/>
    <w:rsid w:val="00B27491"/>
    <w:rsid w:val="00B365D6"/>
    <w:rsid w:val="00B44673"/>
    <w:rsid w:val="00B6098F"/>
    <w:rsid w:val="00B66ABC"/>
    <w:rsid w:val="00B72015"/>
    <w:rsid w:val="00B83587"/>
    <w:rsid w:val="00B902C5"/>
    <w:rsid w:val="00B90448"/>
    <w:rsid w:val="00BA6B46"/>
    <w:rsid w:val="00BB3AFE"/>
    <w:rsid w:val="00BB3B7F"/>
    <w:rsid w:val="00BB3DCF"/>
    <w:rsid w:val="00BB738A"/>
    <w:rsid w:val="00BC2A7E"/>
    <w:rsid w:val="00BE11B0"/>
    <w:rsid w:val="00BE1339"/>
    <w:rsid w:val="00BF0E12"/>
    <w:rsid w:val="00BF30AF"/>
    <w:rsid w:val="00C016F3"/>
    <w:rsid w:val="00C0463B"/>
    <w:rsid w:val="00C06E41"/>
    <w:rsid w:val="00C12404"/>
    <w:rsid w:val="00C12F6A"/>
    <w:rsid w:val="00C150C7"/>
    <w:rsid w:val="00C22A77"/>
    <w:rsid w:val="00C27CA9"/>
    <w:rsid w:val="00C27E47"/>
    <w:rsid w:val="00C4612B"/>
    <w:rsid w:val="00C51894"/>
    <w:rsid w:val="00C552B8"/>
    <w:rsid w:val="00C57F83"/>
    <w:rsid w:val="00C60427"/>
    <w:rsid w:val="00C60C0E"/>
    <w:rsid w:val="00C612E4"/>
    <w:rsid w:val="00C614DE"/>
    <w:rsid w:val="00C634A6"/>
    <w:rsid w:val="00C63D2C"/>
    <w:rsid w:val="00C64789"/>
    <w:rsid w:val="00C67082"/>
    <w:rsid w:val="00C67C41"/>
    <w:rsid w:val="00C7414C"/>
    <w:rsid w:val="00C759A5"/>
    <w:rsid w:val="00C8454D"/>
    <w:rsid w:val="00CB6439"/>
    <w:rsid w:val="00CD1D8E"/>
    <w:rsid w:val="00CD33CA"/>
    <w:rsid w:val="00CD40AB"/>
    <w:rsid w:val="00CE1EDF"/>
    <w:rsid w:val="00CE4371"/>
    <w:rsid w:val="00CE4864"/>
    <w:rsid w:val="00CE6804"/>
    <w:rsid w:val="00CF087B"/>
    <w:rsid w:val="00CF20F2"/>
    <w:rsid w:val="00CF3830"/>
    <w:rsid w:val="00D03D37"/>
    <w:rsid w:val="00D1778B"/>
    <w:rsid w:val="00D17AEE"/>
    <w:rsid w:val="00D2101C"/>
    <w:rsid w:val="00D22B62"/>
    <w:rsid w:val="00D3005D"/>
    <w:rsid w:val="00D33463"/>
    <w:rsid w:val="00D37EFB"/>
    <w:rsid w:val="00D439BD"/>
    <w:rsid w:val="00D43B5B"/>
    <w:rsid w:val="00D54DFF"/>
    <w:rsid w:val="00D653C2"/>
    <w:rsid w:val="00D674B3"/>
    <w:rsid w:val="00D701CF"/>
    <w:rsid w:val="00D709A1"/>
    <w:rsid w:val="00D746A9"/>
    <w:rsid w:val="00D85E02"/>
    <w:rsid w:val="00D94688"/>
    <w:rsid w:val="00DC76A5"/>
    <w:rsid w:val="00DD195F"/>
    <w:rsid w:val="00DD1D74"/>
    <w:rsid w:val="00DD4E1F"/>
    <w:rsid w:val="00DE03D5"/>
    <w:rsid w:val="00DE2F66"/>
    <w:rsid w:val="00DF3CAD"/>
    <w:rsid w:val="00E0110C"/>
    <w:rsid w:val="00E059B4"/>
    <w:rsid w:val="00E17015"/>
    <w:rsid w:val="00E20C17"/>
    <w:rsid w:val="00E2311B"/>
    <w:rsid w:val="00E23610"/>
    <w:rsid w:val="00E2476D"/>
    <w:rsid w:val="00E3190E"/>
    <w:rsid w:val="00E3287A"/>
    <w:rsid w:val="00E43315"/>
    <w:rsid w:val="00E45052"/>
    <w:rsid w:val="00E46163"/>
    <w:rsid w:val="00E52023"/>
    <w:rsid w:val="00E552CF"/>
    <w:rsid w:val="00E557D1"/>
    <w:rsid w:val="00E57E41"/>
    <w:rsid w:val="00E64EC2"/>
    <w:rsid w:val="00E740CA"/>
    <w:rsid w:val="00E80448"/>
    <w:rsid w:val="00E83383"/>
    <w:rsid w:val="00E86FB9"/>
    <w:rsid w:val="00E93290"/>
    <w:rsid w:val="00E93439"/>
    <w:rsid w:val="00E93F63"/>
    <w:rsid w:val="00EA04BA"/>
    <w:rsid w:val="00EA22B3"/>
    <w:rsid w:val="00EA5594"/>
    <w:rsid w:val="00EB261C"/>
    <w:rsid w:val="00EC649F"/>
    <w:rsid w:val="00EC7D18"/>
    <w:rsid w:val="00ED1414"/>
    <w:rsid w:val="00ED2941"/>
    <w:rsid w:val="00EE61D6"/>
    <w:rsid w:val="00EF5B48"/>
    <w:rsid w:val="00F040F6"/>
    <w:rsid w:val="00F15FA8"/>
    <w:rsid w:val="00F22406"/>
    <w:rsid w:val="00F2351F"/>
    <w:rsid w:val="00F256AD"/>
    <w:rsid w:val="00F3482B"/>
    <w:rsid w:val="00F35381"/>
    <w:rsid w:val="00F36828"/>
    <w:rsid w:val="00F45EB9"/>
    <w:rsid w:val="00F46A99"/>
    <w:rsid w:val="00F46D2E"/>
    <w:rsid w:val="00F47C1F"/>
    <w:rsid w:val="00F53607"/>
    <w:rsid w:val="00F55AB6"/>
    <w:rsid w:val="00F64CC1"/>
    <w:rsid w:val="00F656E2"/>
    <w:rsid w:val="00F657D5"/>
    <w:rsid w:val="00F71573"/>
    <w:rsid w:val="00F72930"/>
    <w:rsid w:val="00F755D2"/>
    <w:rsid w:val="00F86A94"/>
    <w:rsid w:val="00F936B0"/>
    <w:rsid w:val="00FA46FE"/>
    <w:rsid w:val="00FB0C99"/>
    <w:rsid w:val="00FB2C53"/>
    <w:rsid w:val="00FC31F9"/>
    <w:rsid w:val="00FD620B"/>
    <w:rsid w:val="00FE1E3E"/>
    <w:rsid w:val="00FE3729"/>
    <w:rsid w:val="00FE4CF6"/>
    <w:rsid w:val="00FE51F2"/>
    <w:rsid w:val="00FE7694"/>
    <w:rsid w:val="00FF0DFD"/>
    <w:rsid w:val="00FF7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42"/>
        <o:r id="V:Rule12" type="connector" idref="#_x0000_s1043"/>
        <o:r id="V:Rule13" type="connector" idref="#_x0000_s1040"/>
        <o:r id="V:Rule14" type="connector" idref="#_x0000_s1026"/>
        <o:r id="V:Rule15" type="connector" idref="#_x0000_s1030"/>
        <o:r id="V:Rule16" type="connector" idref="#_x0000_s1028"/>
        <o:r id="V:Rule17" type="connector" idref="#_x0000_s1035"/>
        <o:r id="V:Rule18" type="connector" idref="#_x0000_s1038"/>
        <o:r id="V:Rule19" type="connector" idref="#_x0000_s1034"/>
        <o:r id="V:Rule2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196E"/>
    <w:rPr>
      <w:color w:val="0000FF"/>
      <w:u w:val="single"/>
    </w:rPr>
  </w:style>
  <w:style w:type="paragraph" w:customStyle="1" w:styleId="ConsPlusNormal">
    <w:name w:val="ConsPlusNormal"/>
    <w:next w:val="a"/>
    <w:link w:val="ConsPlusNormal0"/>
    <w:rsid w:val="0043196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3196E"/>
    <w:rPr>
      <w:rFonts w:ascii="Arial" w:eastAsia="Times New Roman" w:hAnsi="Arial" w:cs="Arial"/>
      <w:sz w:val="20"/>
      <w:szCs w:val="20"/>
      <w:lang w:eastAsia="ar-SA"/>
    </w:rPr>
  </w:style>
  <w:style w:type="paragraph" w:customStyle="1" w:styleId="ConsPlusNonformat">
    <w:name w:val="ConsPlusNonformat"/>
    <w:uiPriority w:val="99"/>
    <w:rsid w:val="0043196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rsid w:val="0043196E"/>
    <w:rPr>
      <w:sz w:val="20"/>
      <w:szCs w:val="20"/>
    </w:rPr>
  </w:style>
  <w:style w:type="character" w:customStyle="1" w:styleId="a5">
    <w:name w:val="Текст сноски Знак"/>
    <w:basedOn w:val="a0"/>
    <w:link w:val="a4"/>
    <w:rsid w:val="0043196E"/>
    <w:rPr>
      <w:rFonts w:ascii="Times New Roman" w:eastAsia="Times New Roman" w:hAnsi="Times New Roman" w:cs="Times New Roman"/>
      <w:sz w:val="20"/>
      <w:szCs w:val="20"/>
      <w:lang w:eastAsia="ru-RU"/>
    </w:rPr>
  </w:style>
  <w:style w:type="character" w:styleId="a6">
    <w:name w:val="footnote reference"/>
    <w:rsid w:val="0043196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povka-adm.ru/" TargetMode="External"/><Relationship Id="rId3" Type="http://schemas.openxmlformats.org/officeDocument/2006/relationships/settings" Target="settings.xml"/><Relationship Id="rId7" Type="http://schemas.openxmlformats.org/officeDocument/2006/relationships/hyperlink" Target="http://www.mfc.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1655D824B735ED31D40FE5F1C46F9618736CC44D8BE859B07E4981D40r7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6875</Words>
  <Characters>39189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4</cp:revision>
  <cp:lastPrinted>2016-06-29T09:49:00Z</cp:lastPrinted>
  <dcterms:created xsi:type="dcterms:W3CDTF">2016-06-22T10:04:00Z</dcterms:created>
  <dcterms:modified xsi:type="dcterms:W3CDTF">2017-11-15T08:57:00Z</dcterms:modified>
</cp:coreProperties>
</file>