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96" w:rsidRDefault="00E05596" w:rsidP="00E05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E05596" w:rsidRDefault="00E05596" w:rsidP="00E05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05596" w:rsidRDefault="00E05596" w:rsidP="00E055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596" w:rsidRDefault="00E05596" w:rsidP="00E055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05596" w:rsidRDefault="00E05596" w:rsidP="00E05596"/>
    <w:p w:rsidR="00E05596" w:rsidRDefault="00E05596" w:rsidP="00E055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декабря 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69</w:t>
      </w: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с. </w:t>
      </w:r>
      <w:proofErr w:type="spellStart"/>
      <w:r>
        <w:rPr>
          <w:rFonts w:ascii="Times New Roman" w:hAnsi="Times New Roman"/>
        </w:rPr>
        <w:t>Липовка</w:t>
      </w:r>
      <w:proofErr w:type="spellEnd"/>
    </w:p>
    <w:p w:rsidR="00E05596" w:rsidRDefault="00E05596" w:rsidP="00E05596">
      <w:pPr>
        <w:spacing w:after="0"/>
        <w:rPr>
          <w:rFonts w:ascii="Times New Roman" w:hAnsi="Times New Roman"/>
        </w:rPr>
      </w:pP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«Об утверждении </w:t>
      </w:r>
      <w:proofErr w:type="gramStart"/>
      <w:r>
        <w:rPr>
          <w:rFonts w:ascii="Times New Roman" w:hAnsi="Times New Roman"/>
          <w:b/>
        </w:rPr>
        <w:t>административного</w:t>
      </w:r>
      <w:proofErr w:type="gramEnd"/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регламента </w:t>
      </w:r>
      <w:proofErr w:type="spellStart"/>
      <w:r>
        <w:rPr>
          <w:rFonts w:ascii="Times New Roman" w:hAnsi="Times New Roman"/>
          <w:b/>
        </w:rPr>
        <w:t>Липовского</w:t>
      </w:r>
      <w:proofErr w:type="spellEnd"/>
      <w:r>
        <w:rPr>
          <w:rFonts w:ascii="Times New Roman" w:hAnsi="Times New Roman"/>
          <w:b/>
        </w:rPr>
        <w:t xml:space="preserve">  сельского поселения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Бобровского муниципального района 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Воронежской области по предоставлению 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услуги </w:t>
      </w:r>
      <w:r w:rsidRPr="00704200">
        <w:rPr>
          <w:rFonts w:ascii="Times New Roman" w:hAnsi="Times New Roman"/>
          <w:b/>
        </w:rPr>
        <w:t xml:space="preserve">«Предоставление 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 w:rsidRPr="00704200">
        <w:rPr>
          <w:rFonts w:ascii="Times New Roman" w:hAnsi="Times New Roman"/>
          <w:b/>
        </w:rPr>
        <w:t xml:space="preserve">земельных участков, находящихся </w:t>
      </w:r>
      <w:proofErr w:type="gramStart"/>
      <w:r w:rsidRPr="00704200">
        <w:rPr>
          <w:rFonts w:ascii="Times New Roman" w:hAnsi="Times New Roman"/>
          <w:b/>
        </w:rPr>
        <w:t>в</w:t>
      </w:r>
      <w:proofErr w:type="gramEnd"/>
      <w:r w:rsidRPr="00704200">
        <w:rPr>
          <w:rFonts w:ascii="Times New Roman" w:hAnsi="Times New Roman"/>
          <w:b/>
        </w:rPr>
        <w:t xml:space="preserve"> 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  <w:r w:rsidRPr="00704200">
        <w:rPr>
          <w:rFonts w:ascii="Times New Roman" w:hAnsi="Times New Roman"/>
          <w:b/>
        </w:rPr>
        <w:t>собственности поселения, для ведения</w:t>
      </w:r>
    </w:p>
    <w:p w:rsidR="00E05596" w:rsidRPr="00704200" w:rsidRDefault="00E05596" w:rsidP="00E05596">
      <w:pPr>
        <w:spacing w:after="0" w:line="480" w:lineRule="auto"/>
        <w:rPr>
          <w:rFonts w:ascii="Times New Roman" w:hAnsi="Times New Roman"/>
          <w:b/>
        </w:rPr>
      </w:pPr>
      <w:r w:rsidRPr="00704200">
        <w:rPr>
          <w:rFonts w:ascii="Times New Roman" w:hAnsi="Times New Roman"/>
          <w:b/>
        </w:rPr>
        <w:t xml:space="preserve"> личного подсобного хозяйства»</w:t>
      </w:r>
    </w:p>
    <w:p w:rsidR="00E05596" w:rsidRDefault="00E05596" w:rsidP="00E05596">
      <w:pPr>
        <w:spacing w:after="0"/>
        <w:rPr>
          <w:rFonts w:ascii="Times New Roman" w:hAnsi="Times New Roman"/>
          <w:b/>
        </w:rPr>
      </w:pP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соответствии с </w:t>
      </w:r>
      <w:r w:rsidRPr="00704200">
        <w:rPr>
          <w:rFonts w:ascii="Times New Roman" w:hAnsi="Times New Roma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 и У</w:t>
      </w:r>
      <w:r w:rsidRPr="00704200">
        <w:rPr>
          <w:rFonts w:ascii="Times New Roman" w:hAnsi="Times New Roman"/>
        </w:rPr>
        <w:t xml:space="preserve">ставом </w:t>
      </w:r>
      <w:proofErr w:type="spellStart"/>
      <w:r w:rsidRPr="00704200">
        <w:rPr>
          <w:rFonts w:ascii="Times New Roman" w:hAnsi="Times New Roman"/>
        </w:rPr>
        <w:t>Липовского</w:t>
      </w:r>
      <w:proofErr w:type="spellEnd"/>
      <w:r w:rsidRPr="00704200">
        <w:rPr>
          <w:rFonts w:ascii="Times New Roman" w:hAnsi="Times New Roman"/>
        </w:rPr>
        <w:t xml:space="preserve"> сельского поселения  Бобровского муниципального района</w:t>
      </w:r>
      <w:r>
        <w:rPr>
          <w:rFonts w:ascii="Times New Roman" w:hAnsi="Times New Roman"/>
        </w:rPr>
        <w:t xml:space="preserve"> администрация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05596" w:rsidRDefault="00E05596" w:rsidP="00E0559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E05596" w:rsidRDefault="00E05596" w:rsidP="00E05596">
      <w:pPr>
        <w:spacing w:after="0"/>
        <w:rPr>
          <w:rFonts w:ascii="Times New Roman" w:hAnsi="Times New Roman"/>
        </w:rPr>
      </w:pP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административный регламент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 сельского поселения Бобровского муниципального района Воронежской области по предоставлению муниципальной услуги  </w:t>
      </w:r>
      <w:r w:rsidRPr="00704200">
        <w:rPr>
          <w:rFonts w:ascii="Times New Roman" w:hAnsi="Times New Roman"/>
        </w:rPr>
        <w:t xml:space="preserve">«Предоставление земельных участков, находящихся в собственности поселения, для ведения личного подсобного хозяйства» </w:t>
      </w:r>
      <w:r>
        <w:rPr>
          <w:rFonts w:ascii="Times New Roman" w:hAnsi="Times New Roman"/>
        </w:rPr>
        <w:t>(приложение 1).</w:t>
      </w: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2.Настоящее постановление обнародовать на информационном стенде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вступает в силу с момента его обнародования.</w:t>
      </w:r>
    </w:p>
    <w:p w:rsidR="00E05596" w:rsidRDefault="00E05596" w:rsidP="00E05596">
      <w:pPr>
        <w:spacing w:after="0"/>
        <w:rPr>
          <w:rFonts w:ascii="Times New Roman" w:hAnsi="Times New Roman"/>
        </w:rPr>
      </w:pPr>
    </w:p>
    <w:p w:rsidR="00E05596" w:rsidRDefault="00E05596" w:rsidP="00E05596">
      <w:pPr>
        <w:spacing w:after="0"/>
        <w:rPr>
          <w:rFonts w:ascii="Times New Roman" w:hAnsi="Times New Roman"/>
        </w:rPr>
      </w:pP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И.о.</w:t>
      </w: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</w:t>
      </w:r>
      <w:proofErr w:type="spellStart"/>
      <w:r>
        <w:rPr>
          <w:rFonts w:ascii="Times New Roman" w:hAnsi="Times New Roman"/>
        </w:rPr>
        <w:t>Липовского</w:t>
      </w:r>
      <w:proofErr w:type="spellEnd"/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E05596" w:rsidRDefault="00E05596" w:rsidP="00E055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Бобровского муниципального района                                                           Т.Г.Терехова</w:t>
      </w:r>
    </w:p>
    <w:p w:rsidR="00E05596" w:rsidRDefault="00E05596" w:rsidP="00E05596"/>
    <w:p w:rsidR="00E145C0" w:rsidRDefault="00E145C0"/>
    <w:p w:rsidR="00960A0E" w:rsidRDefault="00960A0E"/>
    <w:p w:rsidR="00960A0E" w:rsidRDefault="00960A0E"/>
    <w:p w:rsidR="00960A0E" w:rsidRDefault="00960A0E"/>
    <w:p w:rsidR="008C7DDB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</w:pPr>
      <w:r w:rsidRPr="00960A0E"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C7DDB" w:rsidRDefault="008C7DDB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№_1_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spellStart"/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Бобровского муниципального района 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Воронежской области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 « 12 » </w:t>
      </w:r>
      <w:proofErr w:type="spellStart"/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_декабря</w:t>
      </w:r>
      <w:proofErr w:type="spellEnd"/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_ 2013 г. № _69_</w:t>
      </w:r>
    </w:p>
    <w:p w:rsidR="00960A0E" w:rsidRPr="00960A0E" w:rsidRDefault="00960A0E" w:rsidP="00960A0E">
      <w:pPr>
        <w:tabs>
          <w:tab w:val="left" w:pos="5538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tabs>
          <w:tab w:val="left" w:pos="5538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tabs>
          <w:tab w:val="left" w:pos="4455"/>
          <w:tab w:val="left" w:pos="553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Административный регламент  </w:t>
      </w:r>
    </w:p>
    <w:p w:rsidR="00960A0E" w:rsidRPr="00960A0E" w:rsidRDefault="00960A0E" w:rsidP="00960A0E">
      <w:pPr>
        <w:tabs>
          <w:tab w:val="left" w:pos="4455"/>
          <w:tab w:val="left" w:pos="553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60A0E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>Предоставление земельных участков, находящихся в собственности поселения, для ведения личного подсобного хозяйства</w:t>
      </w:r>
      <w:r w:rsidRPr="00960A0E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color w:val="252525"/>
          <w:sz w:val="28"/>
          <w:szCs w:val="28"/>
          <w:lang w:eastAsia="ru-RU"/>
        </w:rPr>
        <w:tab/>
      </w:r>
      <w:r w:rsidRPr="00960A0E"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  <w:t xml:space="preserve">1.1. Административный регламент </w:t>
      </w:r>
      <w:r w:rsidRPr="00960A0E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 «Предоставление земельных участков, находящихся в собственности поселения, для ведения личного подсобного хозяйства» (далее - Регламент) разработан в целях: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 - повышения качества предоставления муниципальной услуги по предоставлению земельных участков для ведения личного подсобного хозяйства, на территории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</w:t>
      </w:r>
      <w:r w:rsidRPr="00960A0E"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>(далее – муниципальная услуга);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 - определения сроков и последовательности действий (административных процедур) при осуществлении администрацией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 полномочий по предоставлению земельных участков для ведения личного подсобного хозяйства.</w:t>
      </w:r>
      <w:r w:rsidRPr="00960A0E"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  <w:t xml:space="preserve"> 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Регламент не распространяется на земельные участки, находящиеся в федеральной собственности или в государственной собственности Воронежской области. </w:t>
      </w:r>
    </w:p>
    <w:p w:rsidR="00960A0E" w:rsidRPr="00960A0E" w:rsidRDefault="00960A0E" w:rsidP="00960A0E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1.2. В настоящем регламенте используются следующие основные понятия:</w:t>
      </w:r>
    </w:p>
    <w:p w:rsidR="00960A0E" w:rsidRPr="00960A0E" w:rsidRDefault="00960A0E" w:rsidP="00960A0E">
      <w:pPr>
        <w:spacing w:before="100" w:beforeAutospacing="1" w:after="100" w:afterAutospacing="1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 и уставом</w:t>
      </w:r>
      <w:r w:rsidRPr="00960A0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hAnsi="Times New Roman" w:cs="Arial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 w:cs="Arial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 Бобровского муниципального района;</w:t>
      </w:r>
      <w:proofErr w:type="gramEnd"/>
    </w:p>
    <w:p w:rsidR="00960A0E" w:rsidRPr="00960A0E" w:rsidRDefault="00960A0E" w:rsidP="00960A0E">
      <w:pPr>
        <w:spacing w:before="100" w:beforeAutospacing="1" w:after="100" w:afterAutospacing="1" w:line="240" w:lineRule="auto"/>
        <w:ind w:firstLine="6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заявитель – физическое или юридическое лицо либо их уполномоченные представители, обратившиеся в орган, предоставляющий муниципальные </w:t>
      </w: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>услуги, с запросом о предоставлении муниципальной услуги, выраженным в устной, письменной или электронной форме;</w:t>
      </w:r>
    </w:p>
    <w:p w:rsidR="00960A0E" w:rsidRPr="00960A0E" w:rsidRDefault="00960A0E" w:rsidP="00960A0E">
      <w:pPr>
        <w:spacing w:before="100" w:beforeAutospacing="1" w:after="100" w:afterAutospacing="1" w:line="240" w:lineRule="auto"/>
        <w:ind w:firstLine="6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color w:val="252525"/>
          <w:sz w:val="28"/>
          <w:szCs w:val="28"/>
          <w:lang w:eastAsia="ru-RU"/>
        </w:rPr>
        <w:t xml:space="preserve">1.3. </w:t>
      </w:r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>с</w:t>
      </w:r>
      <w:proofErr w:type="gramEnd"/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>: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Конституцией Российской Федерации («Российская газета» от 25.12.93 № 237);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Законом Российской Федерации от 14.07.92 № 3297-1 «О закрытом административно-территориальном образовании» («Ведомости Съезда народных депутатов Российской Федерации и Верховного Совета Российской Федерации» от 20.08.92 № 33, ст. 1915);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- Гражданским кодексом Российской Федерации («Собрание законодательства Российской Федерации»  от 05.12. 94. № 32, ст. 3301, от 29.01.96 № 5, ст. 410; «Российская газета» от 08.12.94 №№ 238-239; от 06.02.96 № 23, от 07.02.96 № 24, 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08.02.96 № 25);</w:t>
      </w:r>
    </w:p>
    <w:p w:rsidR="00960A0E" w:rsidRPr="00960A0E" w:rsidRDefault="00960A0E" w:rsidP="00960A0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Земельным кодексом Российской Федерации («Собрание законодательства Российской Федерации» от 29.10.2001 № 44, ст. 4147; «Парламентская газета» от 30.10.2001 № 204-205; «Российская газета», от 30.10.2001 № 211-212);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Градостроительным кодексом Российской Федерации («Российская газета» от 30.12.2004 № 290; «Собрание законодательства Российской Федерации» от 03.01.2005 № 1 (часть 1),  ст. 16; «Парламентская газета» от 14.01.2005 №№ 5-6);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от 21.07.97 № 122-ФЗ «О государственной регистрации прав на недвижимое имущество и сделок с ним» («Собрание законодательства Российской Федерации» от 28.07.97 № 30, ст. 3594; «Российская газета» от 30.07.97   № 145);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«О личном подсобном хозяйстве» от 07.07.2003 № 112-ФЗ («Парламентская газета», 10.07.2003 N 124-125, «Российская газета», N 135, 10.07.2003, «Собрание законодательства РФ», 14.07.2003, N 28, ст. 2881);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от 15.04.98 № 66-ФЗ «О садоводческих, огороднических и дачных некоммерческих объединениях граждан» (« Собрание законодательства Российской Федерации» от 20.04.98 № 16, ст. 1801; «Российская газета» от 23.04.98 № 79);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Российской Федерации от 25.10.2001 № 137-ФЗ «О введении в действие Земельного кодекса Российской Федерации» «Собрание законодательства Российской Федерации» от 29.10.2001 № 44, ст. 4148; «Парламентская газета» от 30.10.2001. №№ 204-205; «Российская газета» от 30.10.2001 №№ 211-212);</w:t>
      </w:r>
      <w:proofErr w:type="gramEnd"/>
    </w:p>
    <w:p w:rsidR="00960A0E" w:rsidRPr="00960A0E" w:rsidRDefault="00960A0E" w:rsidP="00960A0E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960A0E">
        <w:rPr>
          <w:rFonts w:ascii="Times New Roman" w:hAnsi="Times New Roman"/>
          <w:sz w:val="28"/>
          <w:szCs w:val="28"/>
          <w:lang w:eastAsia="ru-RU"/>
        </w:rPr>
        <w:t>Федеральным законом от 04.10.2003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3822; «Парламентская газета» от 08.10.2003 № 186; «Российская газета», от  08.10.2003  № 202);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>» («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 xml:space="preserve">Собрание законодательства Российской Федерации» от 30.08.2004 № 35, ст. 3607; «Российская газета» от 31.08.2004 № 188; «Парламентская газета» от 31.08.2004, от 01.09.2004 №№ 159-160, 161-162); </w:t>
      </w:r>
      <w:proofErr w:type="gramEnd"/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от 24.07.2007 № 221-ФЗ «О государственном кадастре недвижимости» («Собрание законодательства Российской Федерации», от 30.07.2007 № 31, ст. 4017; «Российская газета», от 01.08.2007 № 165);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(«Российская газета» от 30.07.2010 № 168); «Собрание законодательства Российской Федерации» от 02.08.2010. № 31, ст. 4179);</w:t>
      </w:r>
      <w:proofErr w:type="gramEnd"/>
    </w:p>
    <w:p w:rsidR="00960A0E" w:rsidRPr="00960A0E" w:rsidRDefault="00960A0E" w:rsidP="00960A0E">
      <w:pPr>
        <w:spacing w:after="0" w:line="240" w:lineRule="auto"/>
        <w:ind w:firstLine="6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</w:r>
      <w:r w:rsidRPr="00960A0E">
        <w:rPr>
          <w:rFonts w:ascii="Times New Roman" w:hAnsi="Times New Roman"/>
          <w:spacing w:val="1"/>
          <w:sz w:val="28"/>
          <w:szCs w:val="28"/>
          <w:lang w:eastAsia="ru-RU"/>
        </w:rPr>
        <w:t>- Уставом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spacing w:val="1"/>
          <w:sz w:val="28"/>
          <w:szCs w:val="28"/>
          <w:lang w:eastAsia="ru-RU"/>
        </w:rPr>
        <w:t xml:space="preserve"> Бобровского муниципального района, принятым 03.12.2004 г.; </w:t>
      </w:r>
    </w:p>
    <w:p w:rsidR="00960A0E" w:rsidRPr="00960A0E" w:rsidRDefault="00960A0E" w:rsidP="00960A0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Законом Воронежской области от 13.05.2008 №25-ОЗ «О регулировании земельных отношений на территории Воронежской области» // «Молодой коммунар». – 2008. - №52;</w:t>
      </w:r>
    </w:p>
    <w:p w:rsidR="00960A0E" w:rsidRPr="00960A0E" w:rsidRDefault="00960A0E" w:rsidP="00960A0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иными действующими в данной сфере нормативными правовыми актами;</w:t>
      </w:r>
    </w:p>
    <w:p w:rsidR="00960A0E" w:rsidRPr="00960A0E" w:rsidRDefault="00960A0E" w:rsidP="00960A0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исчерпывающим перечнем документов, необходимых в соответствии в законодательными или иными нормативными правовыми актами для предоставления муниципальной услуги</w:t>
      </w:r>
      <w:r w:rsidRPr="00960A0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1.4. Заявителями на предоставление муниципальной услуги могут быть: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1) граждане Российской Федерации, обладающие полной дееспособностью и постоянно проживающие на территории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 xml:space="preserve">3) граждане, не достигшие 18-летнего возраста, в случае наступления их полной дееспособности, а также лица, не проживающие на территории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- в случае их вступления в права наследования на объекты недвижимости, расположенные на земельных участках, или получившие объекты недвижимости в собственность по </w:t>
      </w: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>договору дарения или по иным договорам, в порядке, установленном федеральным законодательством;</w:t>
      </w:r>
      <w:proofErr w:type="gramEnd"/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3) граждане, имеющие право в соответствии с законодательством Российской Федерации, либо в силу наделения их полномочиями выступать от имени заявителя в порядке, установленном законодательством при взаимодействии с соответствующими органами и организациями, участвующими в предоставлении муниципальной услуги. 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color w:val="252525"/>
          <w:sz w:val="28"/>
          <w:szCs w:val="28"/>
          <w:lang w:eastAsia="ru-RU"/>
        </w:rPr>
        <w:t xml:space="preserve">1.5. </w:t>
      </w:r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В целях получения документов, необходимых для предоставления муниципальной услуги, заявитель осуществляет взаимодействие </w:t>
      </w:r>
      <w:proofErr w:type="gramStart"/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>с</w:t>
      </w:r>
      <w:proofErr w:type="gramEnd"/>
      <w:r w:rsidRPr="00960A0E">
        <w:rPr>
          <w:rFonts w:ascii="Times New Roman" w:hAnsi="Times New Roman"/>
          <w:b/>
          <w:color w:val="252525"/>
          <w:sz w:val="28"/>
          <w:szCs w:val="28"/>
          <w:lang w:eastAsia="ru-RU"/>
        </w:rPr>
        <w:t>: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 xml:space="preserve">- Управлением Федеральной службы государственной регистрации, кадастра и картографии по Воронежской области; 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 xml:space="preserve">- Федеральным бюджетным учреждением «Кадастровая палата»; 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- органами технического учета и технической инвентаризации;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- органами нотариата;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- судебными органами;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</w:t>
      </w:r>
      <w:r w:rsidRPr="00960A0E">
        <w:rPr>
          <w:rFonts w:ascii="Times New Roman" w:hAnsi="Times New Roman"/>
          <w:sz w:val="28"/>
          <w:szCs w:val="28"/>
          <w:lang w:eastAsia="ru-RU"/>
        </w:rPr>
        <w:t>субъектами кадастровой деятельности;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иными государственными и муниципальными органами, организациями, имеющими в распоряжении документы и информацию, необходимую для предоставления муниципальной услуги.</w:t>
      </w:r>
    </w:p>
    <w:p w:rsidR="00960A0E" w:rsidRPr="00960A0E" w:rsidRDefault="00960A0E" w:rsidP="00960A0E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960A0E" w:rsidRPr="00960A0E" w:rsidRDefault="00960A0E" w:rsidP="00960A0E">
      <w:pPr>
        <w:tabs>
          <w:tab w:val="left" w:pos="709"/>
        </w:tabs>
        <w:spacing w:after="0" w:line="20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252525"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/>
          <w:iCs/>
          <w:color w:val="252525"/>
          <w:sz w:val="28"/>
          <w:szCs w:val="28"/>
          <w:lang w:eastAsia="ru-RU"/>
        </w:rPr>
        <w:t xml:space="preserve">2.1. </w:t>
      </w:r>
      <w:r w:rsidRPr="00960A0E">
        <w:rPr>
          <w:rFonts w:ascii="Times New Roman" w:eastAsia="Calibri" w:hAnsi="Times New Roman"/>
          <w:b/>
          <w:bCs/>
          <w:iCs/>
          <w:color w:val="252525"/>
          <w:sz w:val="28"/>
          <w:szCs w:val="28"/>
          <w:lang w:eastAsia="ru-RU"/>
        </w:rPr>
        <w:t>Наименование муниципальной услуги:</w:t>
      </w:r>
      <w:r w:rsidRPr="00960A0E">
        <w:rPr>
          <w:rFonts w:ascii="Times New Roman" w:eastAsia="Calibri" w:hAnsi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«Предоставление земельных участков, находящихся в собственности сельского поселения, для ведения личного подсобного хозяйства»</w:t>
      </w:r>
      <w:r w:rsidRPr="00960A0E">
        <w:rPr>
          <w:rFonts w:ascii="Times New Roman" w:eastAsia="Calibri" w:hAnsi="Times New Roman"/>
          <w:bCs/>
          <w:iCs/>
          <w:color w:val="252525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322" w:lineRule="exact"/>
        <w:ind w:firstLine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color w:val="252525"/>
          <w:sz w:val="28"/>
          <w:szCs w:val="28"/>
          <w:lang w:eastAsia="ru-RU"/>
        </w:rPr>
        <w:t>2.2.</w:t>
      </w:r>
      <w:r w:rsidRPr="00960A0E">
        <w:rPr>
          <w:rFonts w:ascii="Times New Roman" w:hAnsi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>Орган, предоставляющий муниципальную услугу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: Администрация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области, обеспечивающее предоставление муниципальной услуги. 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Адрес: 397724, Воронежская область, с.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Липовка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ул. Мира д.6, адрес </w:t>
      </w:r>
      <w:r w:rsidRPr="00960A0E">
        <w:rPr>
          <w:rFonts w:ascii="Times New Roman" w:hAnsi="Times New Roman"/>
          <w:noProof/>
          <w:sz w:val="28"/>
          <w:szCs w:val="28"/>
          <w:lang w:eastAsia="ru-RU"/>
        </w:rPr>
        <w:t>сайта администрации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noProof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hyperlink r:id="rId7" w:history="1"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www</w:t>
        </w:r>
        <w:r w:rsidRPr="00960A0E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adm</w:t>
        </w:r>
        <w:proofErr w:type="spellEnd"/>
        <w:r w:rsidRPr="00960A0E">
          <w:rPr>
            <w:rFonts w:ascii="Times New Roman" w:hAnsi="Times New Roman"/>
            <w:sz w:val="28"/>
            <w:u w:val="single"/>
            <w:lang w:eastAsia="ru-RU"/>
          </w:rPr>
          <w:t>-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bobrov</w:t>
        </w:r>
        <w:proofErr w:type="spellEnd"/>
        <w:r w:rsidRPr="00960A0E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eastAsia="ru-RU"/>
          </w:rPr>
          <w:t>r</w:t>
        </w:r>
        <w:proofErr w:type="spellEnd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u</w:t>
        </w:r>
      </w:hyperlink>
      <w:r w:rsidRPr="00960A0E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график работы: понедельник, вторник, среда, четверг, пятница: с 8 часов до 16 часов; перерыв с 12 часов до 13 часов; выходные дни недели: суббота, воскресенье. Информация о процедуре предоставления муниципальной услуги также сообщается по телефонам: (47350) 52-4-23.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2.3. 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заинтересованных лиц о муниципальной  услуге.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2.3.1. Информация о порядке предоставления муниципальной услуги по предоставлению земельных участков для ведения личного подсобного хозяйства, на территории</w:t>
      </w:r>
      <w:r w:rsidRPr="00960A0E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eastAsia="Calibri" w:hAnsi="Times New Roman" w:cs="Arial"/>
          <w:bCs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960A0E">
        <w:rPr>
          <w:rFonts w:ascii="Times New Roman" w:eastAsia="Calibri" w:hAnsi="Times New Roman" w:cs="Arial"/>
          <w:bCs/>
          <w:sz w:val="28"/>
          <w:szCs w:val="28"/>
          <w:lang w:eastAsia="ru-RU"/>
        </w:rPr>
        <w:t>Бобровского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муниципального района, предоставляется: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>- специалистами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>при личном обращении граждан или юридических лиц;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 с использованием средств телефонной связи;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-  посредством размещения информации на официальном сайте органов местного самоуправления Бобровского муниципального района в сети «Интернет» </w:t>
      </w:r>
      <w:hyperlink r:id="rId8" w:history="1"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www</w:t>
        </w:r>
        <w:r w:rsidRPr="00960A0E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adm</w:t>
        </w:r>
        <w:proofErr w:type="spellEnd"/>
        <w:r w:rsidRPr="00960A0E">
          <w:rPr>
            <w:rFonts w:ascii="Times New Roman" w:hAnsi="Times New Roman"/>
            <w:sz w:val="28"/>
            <w:u w:val="single"/>
            <w:lang w:eastAsia="ru-RU"/>
          </w:rPr>
          <w:t>-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bobrov</w:t>
        </w:r>
        <w:proofErr w:type="spellEnd"/>
        <w:r w:rsidRPr="00960A0E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Pr="00960A0E">
          <w:rPr>
            <w:rFonts w:ascii="Times New Roman" w:hAnsi="Times New Roman"/>
            <w:sz w:val="28"/>
            <w:u w:val="single"/>
            <w:lang w:eastAsia="ru-RU"/>
          </w:rPr>
          <w:t>r</w:t>
        </w:r>
        <w:proofErr w:type="spellEnd"/>
        <w:r w:rsidRPr="00960A0E">
          <w:rPr>
            <w:rFonts w:ascii="Times New Roman" w:hAnsi="Times New Roman"/>
            <w:sz w:val="28"/>
            <w:u w:val="single"/>
            <w:lang w:val="en-US" w:eastAsia="ru-RU"/>
          </w:rPr>
          <w:t>u</w:t>
        </w:r>
      </w:hyperlink>
      <w:r w:rsidRPr="00960A0E">
        <w:rPr>
          <w:rFonts w:ascii="Times New Roman" w:hAnsi="Times New Roman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2.3.2. Информация об исполнении муниципальной услуги предоставляется заявителю специалистами администрации </w:t>
      </w:r>
      <w:r w:rsidRPr="00960A0E">
        <w:rPr>
          <w:rFonts w:ascii="Times New Roman" w:hAnsi="Times New Roman"/>
          <w:bCs/>
          <w:iCs/>
          <w:sz w:val="28"/>
          <w:szCs w:val="28"/>
          <w:lang w:eastAsia="ru-RU"/>
        </w:rPr>
        <w:t>с использованием телефонной связи и (или) путем направления письменного уведомления</w:t>
      </w:r>
      <w:r w:rsidRPr="00960A0E">
        <w:rPr>
          <w:rFonts w:ascii="Times New Roman" w:hAnsi="Times New Roman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2.3.3. Консультации граждан и юридических лиц по всем интересующим вопросам, связанным с предоставлением данной муниципальной услуги, проводятся специалистами администрации.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приемный день: понедельник-пятница с 9.00 до 15.00;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выходные дни: суббота, воскресенье, праздничные дни.</w:t>
      </w: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60A0E" w:rsidRPr="00960A0E" w:rsidRDefault="00960A0E" w:rsidP="00960A0E">
      <w:pPr>
        <w:spacing w:after="120" w:line="240" w:lineRule="auto"/>
        <w:ind w:right="-38" w:firstLine="708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Продолжительность ответа на телефонный звонок - не более 10 минут.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 xml:space="preserve">2.4. Конечным результатом предоставления муниципальной услуги является: </w:t>
      </w:r>
    </w:p>
    <w:p w:rsidR="00960A0E" w:rsidRPr="00960A0E" w:rsidRDefault="00960A0E" w:rsidP="00960A0E">
      <w:pPr>
        <w:tabs>
          <w:tab w:val="left" w:pos="748"/>
        </w:tabs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1) заключение договора аренды, договора купли-продажи или принятие решения (выраженного в форме постановления администрации) о передаче в собственность земельного участка. 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2) мотивированный отказ в предоставлении земельного участка, в случае невозможности предоставления муниципальной услуги.</w:t>
      </w:r>
    </w:p>
    <w:p w:rsidR="00960A0E" w:rsidRPr="00960A0E" w:rsidRDefault="00960A0E" w:rsidP="00960A0E">
      <w:pPr>
        <w:suppressLineNumbers/>
        <w:tabs>
          <w:tab w:val="left" w:pos="709"/>
        </w:tabs>
        <w:suppressAutoHyphens/>
        <w:spacing w:after="0" w:line="200" w:lineRule="atLeast"/>
        <w:ind w:firstLine="142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sz w:val="28"/>
          <w:szCs w:val="28"/>
          <w:lang w:eastAsia="ru-RU"/>
        </w:rPr>
        <w:t>2.5. Сроки подачи документов для предоставления муниципальной услуги и сроки получения результата предоставления муниципальной услуги.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Срок рассмотрения обращений граждан по вопросу предоставления земельных участков для ведения личного подсобного хозяйства, на территории сельского поселения составляет 30 дней. 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Максимальный срок от даты регистрации заявления до заключения договора аренды земельного участка составляет 90 дней.</w:t>
      </w: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При получении результата муниципальной услуги в виде договора аренды земельного участка время ожидания в очереди составляет не более 15 минут, срок подписания договора и его получения – не более 20 минут.</w:t>
      </w: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>При получении результата муниципальной услуги в виде постановления администрации время ожидания в очереди составляет не более 15 минут, срок подписания договора и его получения – не более 15 минут.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При получении отказа (копии отказа) в предоставлении земельного участка срок ожидания составляет 15 минут, срок получения отказа – 10 минут.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2.6. Основание для предоставления муниципальной услуги.</w:t>
      </w:r>
    </w:p>
    <w:p w:rsidR="00960A0E" w:rsidRPr="00960A0E" w:rsidRDefault="00960A0E" w:rsidP="00960A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2.6.1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>ля приобретения прав на земельный участок граждане, имеющие в собственности здания, строения, сооружения, расположенные на земельных участках, находящихся в ведении поселения, обращаются в администрацию с заявлением (Приложение № 1) о приобретении прав на земельный участок с приложением необходимых документов.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В заявлении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должны быть указаны паспортные данные и год рождения заявителя, адрес постоянного места жительства, контактный телефон, вид права (при оформлении аренды - срок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аренды) земельного участка,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площадь и адрес,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реквизиты правоустанавливающих документов на объекты недвижимости, </w:t>
      </w:r>
      <w:r w:rsidRPr="00960A0E">
        <w:rPr>
          <w:rFonts w:ascii="Times New Roman" w:hAnsi="Times New Roman"/>
          <w:sz w:val="28"/>
          <w:szCs w:val="28"/>
          <w:lang w:eastAsia="ru-RU"/>
        </w:rPr>
        <w:t>цель использования земельного участка и другие необходимые сведения.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Cs/>
          <w:sz w:val="28"/>
          <w:szCs w:val="28"/>
          <w:lang w:eastAsia="ru-RU"/>
        </w:rPr>
        <w:t>К заявлению прилагаются следующие документы: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документы, удостоверяющие личность заявителя (его представителя)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 документы, подтверждающие полномочия представителя заявителя (в случае представления интересов заявителя);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 документы, удостоверяющие личность доверенного лица;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 документы, подтверждающие регистрацию по месту жительства или по месту пребывания;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60A0E">
        <w:rPr>
          <w:rFonts w:ascii="Times New Roman" w:hAnsi="Times New Roman"/>
          <w:sz w:val="28"/>
          <w:szCs w:val="28"/>
          <w:lang w:eastAsia="ru-RU"/>
        </w:rPr>
        <w:t>документы, подтверждающие принадлежность заявителя к льготным категориям граждан, определенных действующим законодательством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Копии документов, не заверенные надлежащим образом, представляются заявителем с предъявлением оригиналов для обозрения.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представить: 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выписка из постановления администрации, подтверждающая наступление очереди заявителя на получение земельного участка для личного подсобного хозяйства, по состоянию на текущий квартал, в котором обратился заявитель;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зарегистрированных правах заявителя на объекты недвижимого имущества;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справка уполномоченного органа о земельных участках, предоставленных в собственность заявителю до 31.01.1998.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>- предоставления документов и информации или осуществления действий, предоставления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РФ, нормативными правовыми актами Воронежской области, муниципальными правовыми актами.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960A0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2.7. Исполнение муниципальной услуги 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начинается с момента поступления в администрацию </w:t>
      </w:r>
      <w:r w:rsidRPr="00960A0E">
        <w:rPr>
          <w:rFonts w:ascii="Times New Roman" w:eastAsia="Calibri" w:hAnsi="Times New Roman" w:cs="Arial"/>
          <w:bCs/>
          <w:sz w:val="28"/>
          <w:szCs w:val="28"/>
          <w:lang w:eastAsia="ru-RU"/>
        </w:rPr>
        <w:t>поселения</w:t>
      </w:r>
      <w:r w:rsidRPr="00960A0E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</w:t>
      </w:r>
      <w:r w:rsidRPr="00960A0E">
        <w:rPr>
          <w:rFonts w:ascii="Times New Roman" w:eastAsia="Calibri" w:hAnsi="Times New Roman"/>
          <w:bCs/>
          <w:sz w:val="28"/>
          <w:szCs w:val="28"/>
          <w:lang w:eastAsia="ru-RU"/>
        </w:rPr>
        <w:t>полного пакета документов, необходимого для рассмотрения вопроса об исполнении муниципальной слуги, в сроки, установленные действующим законодательством, муниципальными правовыми актами и настоящим Регламентом.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8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2.8. Основания для отказа в предоставлении муниципальной услуги.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81"/>
      <w:r w:rsidRPr="00960A0E">
        <w:rPr>
          <w:rFonts w:ascii="Times New Roman" w:hAnsi="Times New Roman"/>
          <w:sz w:val="28"/>
          <w:szCs w:val="28"/>
          <w:lang w:eastAsia="ru-RU"/>
        </w:rPr>
        <w:t>2.8.1. Основаниями для отказа и (или) для возврата документов без оформления являются: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1) отсутствие полномочий у органа местного самоуправления по распоряжению испрашиваемым земельным участком;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2) подача заявления ненадлежащим лицом;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3) наличие в заявлении подчисток, приписок, зачеркнутых слов и иных не оговоренных исправлений, неразборчивое написание текста;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4) не предоставление заявителем необходимых документов и материалов, предусмотренных действующим законодательством, муниципальными нормативными правовыми актами и настоящим Регламентом;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5) предоставление документов, утративших силу, или недействительных документов;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6)</w:t>
      </w:r>
      <w:r w:rsidRPr="00960A0E">
        <w:rPr>
          <w:rFonts w:ascii="Arial" w:hAnsi="Arial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нарушение градостроительных, санитарных, экологических, строительных и других норм и требований федерального законодательства, законов Воронежской области, нормативных правовых актов органов местного самоуправления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случае предоставления земельного участка;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7) земельный участок (или его часть) уже предоставлен на каком-либо праве другому гражданину или юридическому лицу (в случае отсутствия заявления о добровольном отказе землепользователя или арендатора от данного земельного участка);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8) </w:t>
      </w:r>
      <w:bookmarkStart w:id="2" w:name="sub_182"/>
      <w:bookmarkEnd w:id="1"/>
      <w:r w:rsidRPr="00960A0E">
        <w:rPr>
          <w:rFonts w:ascii="Times New Roman" w:hAnsi="Times New Roman"/>
          <w:sz w:val="28"/>
          <w:szCs w:val="28"/>
          <w:lang w:eastAsia="ru-RU"/>
        </w:rPr>
        <w:t>наличие на земельном участке недвижимого имущества, не принадлежащего заявителю на праве собственности, безвозмездного пользования, хозяйственного ведения или оперативного управления;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9)  вступившее в законную силу определение или решение суда.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2.8.2. Основаниями для отказа в предоставлении муниципальной услуги являются:</w:t>
      </w:r>
    </w:p>
    <w:bookmarkEnd w:id="2"/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1) наличие спора по границам испрашиваемого земельного участка;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2) необоснованное несоблюдение сроков предоставления требуемых документов, необходимых для принятия решения о предоставлении муниципальной услуги;</w:t>
      </w:r>
    </w:p>
    <w:p w:rsidR="00960A0E" w:rsidRPr="00960A0E" w:rsidRDefault="00960A0E" w:rsidP="00960A0E">
      <w:pPr>
        <w:tabs>
          <w:tab w:val="num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3) резервирование земельного участка для государственных или муниципальных нужд.</w:t>
      </w:r>
    </w:p>
    <w:p w:rsidR="00960A0E" w:rsidRPr="00960A0E" w:rsidRDefault="00960A0E" w:rsidP="00960A0E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При принятии решения об отказе в предоставлении земельного участка для ведения личного подсобного хозяйства заявителю не позднее пяти рабочих дней после его принятия направляется сообщение об отказе (с указанием его причины). (Приложение № 2)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3" w:name="sub_183"/>
      <w:r w:rsidRPr="00960A0E">
        <w:rPr>
          <w:rFonts w:ascii="Times New Roman" w:hAnsi="Times New Roman"/>
          <w:b/>
          <w:sz w:val="28"/>
          <w:szCs w:val="28"/>
          <w:lang w:eastAsia="ar-SA"/>
        </w:rPr>
        <w:t>2.9.</w:t>
      </w:r>
      <w:bookmarkEnd w:id="3"/>
      <w:r w:rsidRPr="00960A0E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Предоставление муниципальной услуги может быть приостановлено на следующие сроки: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1)  при поступлении от заявителя письменного заявления о приостановке предоставления муниципальной услуги - на срок не более  1,5 месяца;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2) на основании определения или решения суда - на срок, установленный судом;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3) на основании решения руководителя (заместителя                                   руководителя) уполномоченного органа - на срок не более 1 месяца.</w:t>
      </w:r>
    </w:p>
    <w:p w:rsidR="00960A0E" w:rsidRPr="00960A0E" w:rsidRDefault="00960A0E" w:rsidP="00960A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A0E">
        <w:rPr>
          <w:rFonts w:ascii="Times New Roman" w:hAnsi="Times New Roman"/>
          <w:sz w:val="28"/>
          <w:szCs w:val="28"/>
          <w:lang w:eastAsia="ar-SA"/>
        </w:rPr>
        <w:t>Информация о приостановке предоставления муниципальной услуги или об отказе в ее предоставлении направляется заявителю заказным письмом с уведомлением в месячный срок.</w:t>
      </w:r>
    </w:p>
    <w:p w:rsidR="00960A0E" w:rsidRPr="00960A0E" w:rsidRDefault="00960A0E" w:rsidP="00960A0E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60A0E" w:rsidRPr="00960A0E" w:rsidRDefault="00960A0E" w:rsidP="00960A0E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  <w:r w:rsidRPr="00960A0E">
        <w:rPr>
          <w:rFonts w:ascii="Arial" w:eastAsia="Arial" w:hAnsi="Arial"/>
          <w:b/>
          <w:bCs/>
          <w:iCs/>
          <w:sz w:val="20"/>
          <w:szCs w:val="28"/>
          <w:lang w:eastAsia="ar-SA"/>
        </w:rPr>
        <w:t xml:space="preserve">            </w:t>
      </w:r>
      <w:r w:rsidRPr="00960A0E">
        <w:rPr>
          <w:rFonts w:ascii="Times New Roman" w:eastAsia="Arial" w:hAnsi="Times New Roman"/>
          <w:b/>
          <w:sz w:val="28"/>
          <w:szCs w:val="28"/>
          <w:lang w:eastAsia="ar-SA"/>
        </w:rPr>
        <w:t>2.10.</w:t>
      </w:r>
      <w:r w:rsidRPr="00960A0E">
        <w:rPr>
          <w:rFonts w:ascii="Arial" w:eastAsia="Arial" w:hAnsi="Arial"/>
          <w:b/>
          <w:sz w:val="28"/>
          <w:szCs w:val="28"/>
          <w:lang w:eastAsia="ar-SA"/>
        </w:rPr>
        <w:t xml:space="preserve"> </w:t>
      </w:r>
      <w:r w:rsidRPr="00960A0E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>Размер платы, взимаемой с заявителя при предоставлении муниципальной услуги:</w:t>
      </w:r>
    </w:p>
    <w:p w:rsidR="00960A0E" w:rsidRPr="00960A0E" w:rsidRDefault="00960A0E" w:rsidP="00960A0E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960A0E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     Муниципальная услуга предоставляется бесплатно.</w:t>
      </w:r>
    </w:p>
    <w:p w:rsidR="00960A0E" w:rsidRPr="00960A0E" w:rsidRDefault="00960A0E" w:rsidP="00960A0E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bCs/>
          <w:iCs/>
          <w:sz w:val="28"/>
          <w:szCs w:val="28"/>
          <w:lang w:eastAsia="ru-RU"/>
        </w:rPr>
        <w:t>2.11. Требования к местам предоставления  муниципальной услуги.</w:t>
      </w:r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Помещения для предоставления муниципальной услуги размещаются на первом этаже административного здания, расположенного по адресу, указанному в п.2.2. настоящего Регламента. </w:t>
      </w: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Административное здание расположено в непосредственной близости от остановок общественного транспорта.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Рабочие места специалистов, ответственных за предоставление муниципальной услуги, оборудуются компьютерами и оргтехникой, оснащаются специализированными программными продуктами для осуществления информационного взаимодействия с органами, предоставляющими государственные и муниципальные услуги.</w:t>
      </w:r>
    </w:p>
    <w:p w:rsidR="00960A0E" w:rsidRPr="00960A0E" w:rsidRDefault="00960A0E" w:rsidP="00960A0E">
      <w:pPr>
        <w:spacing w:after="0" w:line="240" w:lineRule="auto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 xml:space="preserve">. АДМИНИСТРАТИВНЫЕ ПРОЦЕДУРЫ </w:t>
      </w:r>
    </w:p>
    <w:p w:rsidR="00960A0E" w:rsidRPr="00960A0E" w:rsidRDefault="00960A0E" w:rsidP="00960A0E">
      <w:pPr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ПРИ ПРЕДОСТАВЛЕНИИ МУНИЦИПАЛЬНОЙ УСЛУГИ</w:t>
      </w:r>
    </w:p>
    <w:p w:rsidR="00960A0E" w:rsidRPr="00960A0E" w:rsidRDefault="00960A0E" w:rsidP="00960A0E">
      <w:pPr>
        <w:spacing w:before="100" w:beforeAutospacing="1" w:after="0" w:line="240" w:lineRule="auto"/>
        <w:ind w:firstLine="485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960A0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960A0E" w:rsidRPr="00960A0E" w:rsidRDefault="00960A0E" w:rsidP="00960A0E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действия (процедуры):</w:t>
      </w:r>
    </w:p>
    <w:p w:rsidR="00960A0E" w:rsidRPr="00960A0E" w:rsidRDefault="00960A0E" w:rsidP="00960A0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прием, регистрация заявления и направление на исполнение;</w:t>
      </w:r>
    </w:p>
    <w:p w:rsidR="00960A0E" w:rsidRPr="00960A0E" w:rsidRDefault="00960A0E" w:rsidP="00960A0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заявления и прилагаемых к нему документов;</w:t>
      </w:r>
    </w:p>
    <w:p w:rsidR="00960A0E" w:rsidRPr="00960A0E" w:rsidRDefault="00960A0E" w:rsidP="00960A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публикация сообщения о приеме заявлений о предоставлении земельного участка в собственность или в аренду;</w:t>
      </w:r>
    </w:p>
    <w:p w:rsidR="00960A0E" w:rsidRPr="00960A0E" w:rsidRDefault="00960A0E" w:rsidP="00960A0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земельного участка, если подано одно заявление (блок-схема последовательности административных действий по предоставлению муниципальной услуги представлена в приложении № 3</w:t>
      </w: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60A0E" w:rsidRPr="00960A0E" w:rsidRDefault="00960A0E" w:rsidP="00960A0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договора купли-продажи или аренды земельного участка.</w:t>
      </w:r>
    </w:p>
    <w:p w:rsidR="00960A0E" w:rsidRPr="00960A0E" w:rsidRDefault="00960A0E" w:rsidP="00960A0E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3.2. Прием, регистрация документов и направление на исполнение.</w:t>
      </w:r>
    </w:p>
    <w:p w:rsidR="00960A0E" w:rsidRPr="00960A0E" w:rsidRDefault="00960A0E" w:rsidP="00960A0E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предоставления муниципальной услуги является обращение заявителя в администрацию </w:t>
      </w:r>
      <w:r w:rsidRPr="00960A0E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Форма заявления должна содержать опись предоставляемых документов.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 При получении заявления со всеми необходимыми документами по почте специалист администрации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 поступление заявления и представленных документов в соответствии с установленными правилами делопроизводства.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 При личном обращении заявителя специалист администрации устанавливает предмет обращения, проверяет документ, удостоверяющий личность заявителя.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проверяет соответствие представленных документов требованиям, а также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инициалов, при отсутствии нотариально удостоверенных копий документов.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При установлении отсутствия необходимых документов или несоответствия предоставленных документов требованиям,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специалист администрации возвращает заявителю заявление и представленные им документы.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Максимальный срок выполнения указанных административных действий составляет 30 минут при приеме документов на предоставление одного земельного участка.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Принятое заявление и прилагаемые к заявлению документы передаются главе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>Бобровского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поручает рассмотрение полученных документов специалисту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администрации.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исполнения административной процедуры – 3 рабочих дня.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4" w:name="sub_300"/>
      <w:bookmarkEnd w:id="4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 процедуры: обращение, направленное в администрацию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Бобровского муниципального района.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3.3. Рассмотрение заявления и прилагаемых </w:t>
      </w: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к нему документов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Основанием для начала процедуры рассмотрения заявления и прилагаемых заявителем документов является получение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специалистом 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документов заявителя.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(в соответствии со своими должностными обязанностями) проводит экспертизу представленных заявителями документов на их соответствие требованиям нормативных правовых актов Российской Федерации, а также производится проверка сведений, содержащихся в документах, устанавливается принадлежность заявителя к категории граждан, имеющих право на получение муниципальной услуги, а именно: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проверяет правильность оформления доверенности на осуществление действий, в случае если комплект документов был получен от представителя заявителя;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устанавливает факт проживания заявителя на территории Российской Федерации на основании документа, удостоверяющего личность;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устанавливает факт временной регистрации для иностранных граждан и лиц без гражданства, в том числе и беженцев, проживающих на территории Российской Федерации.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Заявитель несет ответственность за достоверность представленных сведений и документов.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При подтверждении права заявителя на получение муниципальной услуги 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проверяет наличие подходящего земельного участка для заявителя путем направления соответствующего запроса не позднее 2-х рабочих дней со дня получения заявления к исполнению в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отдел главного архитектора администрации Бобровского муниципального района.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полученных сведений делает вывод об отсутствии оснований для отказа в предоставлении муниципальной услуги в случае наличия подходящего участка и отсутствия таких обременений как:</w:t>
      </w:r>
    </w:p>
    <w:p w:rsidR="00960A0E" w:rsidRPr="00960A0E" w:rsidRDefault="00960A0E" w:rsidP="00960A0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изъятие земельного участка из оборота;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установление федеральным законом запрета на приватизацию земельных участков, с распространением условий запрета на этот участок;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резервирование земельного участка для государственных или муниципальных нужд, кроме случаев предоставления на срок резервирования;</w:t>
      </w:r>
    </w:p>
    <w:p w:rsidR="00960A0E" w:rsidRPr="00960A0E" w:rsidRDefault="00960A0E" w:rsidP="00960A0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отсутствие земельного участка необходимой площади и размещения.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установлении факта наличия оснований для отказа в предоставлении земельного участка в собственность либо в аренду заявителю, 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2-х рабочих дней со дня получения ответа </w:t>
      </w:r>
      <w:r w:rsidRPr="00960A0E">
        <w:rPr>
          <w:rFonts w:ascii="Times New Roman" w:hAnsi="Times New Roman"/>
          <w:sz w:val="28"/>
          <w:szCs w:val="28"/>
          <w:lang w:eastAsia="ru-RU"/>
        </w:rPr>
        <w:t>отдела главного архитектора администрации Бобровского муниципального района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готовит проект мотивированного отказа в предоставлении земельного участка в собственность либо в аренду заявителю, которое подписывается главой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оснований.</w:t>
      </w:r>
      <w:proofErr w:type="gramEnd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отказа в предоставлении земельного участка в собственность либо в аренду заявителю специалист администрации согласовывает решение о возможности формирования земельного участка для испрашиваемых нужд: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обеспечивает получение заключений и согласований от органов местного самоуправления, служб и ведомств, осуществляющих согласование, выдачу заключений;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Результат процедуры: согласованная должностными лицами схема расположения земельного участка на кадастровом плане территории или мотивированный отказ в предоставлении земельного участка.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Срок исполнения указанной административной процедуры – 30 рабочих дней.</w:t>
      </w:r>
    </w:p>
    <w:p w:rsidR="00960A0E" w:rsidRPr="00960A0E" w:rsidRDefault="00960A0E" w:rsidP="00960A0E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3.4. Утверждение и выдача заявителю схемы расположения земельного участка на кадастровом плане территории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Основанием для начала процедуры утверждения схемы расположения земельного участка</w:t>
      </w:r>
      <w:r w:rsidRPr="00960A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получение специалистом администрации  положительного </w:t>
      </w: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ответа </w:t>
      </w:r>
      <w:r w:rsidRPr="00960A0E">
        <w:rPr>
          <w:rFonts w:ascii="Times New Roman" w:hAnsi="Times New Roman"/>
          <w:sz w:val="28"/>
          <w:szCs w:val="28"/>
          <w:lang w:eastAsia="ru-RU"/>
        </w:rPr>
        <w:t>отдела главного архитектора администрации Бобровского муниципального района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на запрос о возможности формирования соответствующего земельного участка и соответствующей схемы расположения земельного участка на кадастровом плане территории.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Подготовленный проект постановления об утверждении схемы расположения земельного участка передается на утверждение главе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Бобровского муниципального района.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Подписанное главой 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об утверждении схемы расположения земельного участка на кадастровом плане территории, в течение 1-го дня регистрируется специалистом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путем выполнения регистрационной записи в книге регистрации, принятых постановлений в день его подписания, и 3 копии постановления передается специалисту</w:t>
      </w:r>
      <w:r w:rsidRPr="00960A0E">
        <w:rPr>
          <w:rFonts w:ascii="Times New Roman" w:hAnsi="Times New Roman"/>
          <w:sz w:val="28"/>
          <w:szCs w:val="28"/>
          <w:lang w:eastAsia="ru-RU"/>
        </w:rPr>
        <w:t>, осуществляющему муниципальную услугу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уведомляет заявителя об утверждении Главой схемы расположения земельного участка, необходимости публикации сообщения</w:t>
      </w:r>
      <w:r w:rsidRPr="00960A0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о приеме заявлений о предоставлении земельного участка для испрашиваемых целей и необходимости письменного подтверждения своих намерений после публикации объявления в течение 1 месяца по телефону, указанному в заявлении, а также письменно путем отправки уведомления по почте на адрес, указанный в заявлении.</w:t>
      </w:r>
      <w:proofErr w:type="gramEnd"/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Результат процедуры: постановление об утверждении схемы расположения земельного участка, выданное заявителю.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Срок исполнения указанной административной процедуры, при изготовлении схемы размещения земельного участка на кадастровой плане соответствующей территории за срок не более чем 20 рабочих дней.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3.5. Публикация сообщения о приеме заявлений о предоставлении земельного участка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Основанием для начала процедуры подготовки публикации является получение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специалистом 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комплекта документов для публикации сообщения о приеме заявлений о предоставлении земельного участка для испрашиваемых целей.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2-х рабочих дней осуществляет подготовку информации о возможном предоставлении земельного участка на определенном праве и предусмотренных условиях с указанием сроков приема заявлений (1 календарный месяц) для опубликования в официальном печатном издании Бобровского муниципального района.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Глава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 заявления, и принимает решение (результат процедуры):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- если принято два и более заявления, то назначается аукцион, при этом заявитель письменно уведомляется о проведен</w:t>
      </w: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кциона </w:t>
      </w:r>
      <w:r w:rsidRPr="00960A0E">
        <w:rPr>
          <w:rFonts w:ascii="Times New Roman" w:hAnsi="Times New Roman"/>
          <w:sz w:val="28"/>
          <w:szCs w:val="28"/>
          <w:lang w:eastAsia="ru-RU"/>
        </w:rPr>
        <w:t>специалистом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если принято одно заявление, то 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готовит проект постановления о предоставлении земельного участка и уведомляет об этом заявителя по телефону, указанному в заявлении, или письменно (после предоставления кадастрового паспорта заявителем). </w:t>
      </w:r>
    </w:p>
    <w:p w:rsidR="00960A0E" w:rsidRPr="008C7DDB" w:rsidRDefault="00960A0E" w:rsidP="008C7DD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выполнения административной процедуры - 1 месяц плюс 2 рабочих дней (включая срок приема заявлений о предоставлении земельного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участка со дня публикации соответствующего сообщения и возможность его включения в ближайший выпуск официального печатного издания). </w:t>
      </w:r>
    </w:p>
    <w:p w:rsidR="00960A0E" w:rsidRPr="008C7DDB" w:rsidRDefault="00960A0E" w:rsidP="008C7DD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3.6. Предоставление земельного участка, если подано одно заявление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Основанием для начала процедуры является получение специалистом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поручения от главы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 необходимости подготовить проект постановления о предоставлении земельного участка заявителю.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2-х дней готовит проект постановления о предоставлении земельного участка заявителю и передает его на визирование уполномоченным должностным лицам </w:t>
      </w:r>
      <w:r w:rsidRPr="00960A0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Бобровского муниципального района.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постановления в день согласования всеми уполномоченными лицами передается на подпись главе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Подписанное главой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Бобровского муниципального района постановление о предоставлении заявителю земельного участка в собственность (за плату или бесплатно) или в аренду поступает специалисту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регистрации в течение 1 рабочего дня.</w:t>
      </w:r>
      <w:r w:rsidRPr="00960A0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действия составляет 12 рабочих дней (2 недели).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уведомляет заявителя о необходимости явиться для получения постановления о предоставлении земельного участка с приложением кадастрового плана земельного участка по телефону, указанному в заявлении, а также письменно путем отправки уведомления по почте на адрес, указанный в заявлении.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действия составляет 30 минут.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 Затем процедура предоставления земельного участка, в случае если подано одно заявление продолжается с пункта 3.7.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 более одного заявления на приобретение земельного участка либо права на земельный участок в соответствии со ст. 38.1 Земельного кодекса Российской Федерации вышеуказанное право или земельный участок будет выставлено на аукцион.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Заявители (претенденты) не позднее двух дней со дня окончания приема заявлений уведомляются о наличии поступивших заявлений от других лиц с указанием печатного издания, в котором следует отслеживать информацию о соответствующем аукционе.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Торги (аукцион) по продаже земельного участка или права аренды земельного участка проводятся в соответствии с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 г. № 808.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color w:val="000000"/>
          <w:sz w:val="28"/>
          <w:szCs w:val="28"/>
          <w:lang w:eastAsia="ru-RU"/>
        </w:rPr>
        <w:t>3.7. Заключение договора купли-продажи или аренды земельного участка</w:t>
      </w:r>
    </w:p>
    <w:p w:rsidR="00960A0E" w:rsidRPr="00960A0E" w:rsidRDefault="00960A0E" w:rsidP="00960A0E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начала процедуры оформления правоотношений с заявителем является получение специалистом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о предоставлении земельного участка,  либо протокола Комиссии «О результатах торгов», для обеспечения изготовления итогового документа (договора аренды / купли-продажи земельного участка). 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Специалист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готовит проект договора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 и передает его на подпись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Срок выполнения действия составляет 14 дней в случае заключения договора аренды или купли-продажи без проведения торгов, и до 90 дней в случае приобретения прав на земельных участок с торгов.</w:t>
      </w:r>
      <w:proofErr w:type="gramEnd"/>
    </w:p>
    <w:p w:rsidR="00960A0E" w:rsidRPr="00960A0E" w:rsidRDefault="00960A0E" w:rsidP="00960A0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уведомляет заявителя по телефону или письменно о необходимости подписать договор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 и согласовывает время совершения данного действия, выдает заявителю 2 экземпляра договора.</w:t>
      </w:r>
    </w:p>
    <w:p w:rsidR="00960A0E" w:rsidRPr="00960A0E" w:rsidRDefault="00960A0E" w:rsidP="00960A0E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>. ФОРМЫ КОНТРОЛЯ ИСПОЛНЕНИЯ АДМИНИСТРАТИВНОГО РЕГЛАМЕНТА.</w:t>
      </w:r>
    </w:p>
    <w:p w:rsidR="00960A0E" w:rsidRPr="00960A0E" w:rsidRDefault="00960A0E" w:rsidP="00960A0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 xml:space="preserve">1. Текущий контроль предоставления муниципальной услуги осуществляется главой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 xml:space="preserve">2. Перечень иных должностных лиц администрации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осуществляющих текущий контроль предоставления муниципальной услуги, в том числе реализации предусмотренных настоящим административным регламентом </w:t>
      </w:r>
      <w:r w:rsidRPr="00960A0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процедур,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 устанавливается индивидуальными правовыми актами администрации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Уставом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района. </w:t>
      </w: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Специалисты администрации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 </w:t>
      </w:r>
    </w:p>
    <w:p w:rsidR="00960A0E" w:rsidRPr="00960A0E" w:rsidRDefault="00960A0E" w:rsidP="00960A0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>3. Текущий контроль осуществляется путем проведения должностными лицами, ответственными за организацию работы по предоставлению муниципальной услуги,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 xml:space="preserve">Периодичность осуществления текущего контроля устанавливается главой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района, но не реже чем 1 раз в месяц.</w:t>
      </w: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4. Контроль полноты и качества предоставления муниципальной услуги включает в себя проведение проверок деятельности специалистов 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960A0E" w:rsidRPr="00960A0E" w:rsidRDefault="00960A0E" w:rsidP="00960A0E">
      <w:pPr>
        <w:tabs>
          <w:tab w:val="left" w:pos="294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По результатам проведенных проверок в случае выявления 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60A0E" w:rsidRPr="00960A0E" w:rsidRDefault="00960A0E" w:rsidP="00960A0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5. Проверки полноты и качества предоставления муниципальной услуги осуществляются на основании индивидуальных правовых актов (распоряжений) администрации.</w:t>
      </w:r>
    </w:p>
    <w:p w:rsidR="00960A0E" w:rsidRPr="00960A0E" w:rsidRDefault="00960A0E" w:rsidP="00960A0E">
      <w:pPr>
        <w:tabs>
          <w:tab w:val="left" w:pos="294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Проверки могут быть плановыми (осуществляться на основании месячных, полугодовых или годовых планов работы администрации муниципального района) и внеплановыми. При проверке могут рассматриваться все вопросы, связанные с предоставлением 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специалиста администрации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Тройнянского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60A0E" w:rsidRPr="00960A0E" w:rsidRDefault="00960A0E" w:rsidP="00960A0E">
      <w:pPr>
        <w:tabs>
          <w:tab w:val="left" w:pos="294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6.  Для проведения внеплановой проверки полноты и качества предоставления муниципальной услуги формируется комиссия, состав которой утверждается распоряжением администрации</w:t>
      </w:r>
      <w:r w:rsidRPr="00960A0E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960A0E" w:rsidRPr="00960A0E" w:rsidRDefault="00960A0E" w:rsidP="0096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960A0E" w:rsidRPr="00960A0E" w:rsidRDefault="00960A0E" w:rsidP="00960A0E">
      <w:pPr>
        <w:tabs>
          <w:tab w:val="left" w:pos="72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960A0E">
        <w:rPr>
          <w:rFonts w:ascii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  <w:proofErr w:type="gramEnd"/>
    </w:p>
    <w:p w:rsidR="00960A0E" w:rsidRPr="00960A0E" w:rsidRDefault="00960A0E" w:rsidP="00960A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ab/>
      </w: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5.1. Заявители имеют право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жалобой</w:t>
      </w:r>
      <w:proofErr w:type="gramEnd"/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 xml:space="preserve"> в том числе в следующих случаях: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lastRenderedPageBreak/>
        <w:t>правовыми актами Воронежской области для предоставления муниципальной услуги, у заявителя;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 xml:space="preserve">5.3. Жалоба подается 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>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5.4. Жалоба должна содержать: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 xml:space="preserve">5.5. Должностные лица администрации поселения, указанные в </w:t>
      </w:r>
      <w:hyperlink w:anchor="Par576" w:history="1">
        <w:r w:rsidRPr="00960A0E">
          <w:rPr>
            <w:rFonts w:ascii="Times New Roman" w:hAnsi="Times New Roman" w:cs="Calibri"/>
            <w:b/>
            <w:sz w:val="28"/>
            <w:szCs w:val="28"/>
            <w:lang w:eastAsia="ru-RU"/>
          </w:rPr>
          <w:t>пункте 5.9</w:t>
        </w:r>
      </w:hyperlink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lastRenderedPageBreak/>
        <w:t>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5.6.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Оснований для отказа либо приостановления рассмотрения жалобы не имеется.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5.7.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5.8.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bookmarkStart w:id="5" w:name="Par576"/>
      <w:bookmarkEnd w:id="5"/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5.9.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главе поселения;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в администрации Бобровского муниципального района.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5.10.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ее регистрации.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bookmarkStart w:id="6" w:name="Par581"/>
      <w:bookmarkEnd w:id="6"/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5.11. По результатам рассмотрения жалобы администрация поселения принимает одно из следующих решений: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sz w:val="28"/>
          <w:szCs w:val="28"/>
          <w:lang w:eastAsia="ru-RU"/>
        </w:rPr>
        <w:t>2) отказывает в удовлетворении жалобы.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5.12.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w:anchor="Par581" w:history="1">
        <w:r w:rsidRPr="00960A0E">
          <w:rPr>
            <w:rFonts w:ascii="Times New Roman" w:hAnsi="Times New Roman" w:cs="Calibri"/>
            <w:sz w:val="28"/>
            <w:szCs w:val="28"/>
            <w:lang w:eastAsia="ru-RU"/>
          </w:rPr>
          <w:t>пункте 5.11</w:t>
        </w:r>
      </w:hyperlink>
      <w:r w:rsidRPr="00960A0E">
        <w:rPr>
          <w:rFonts w:ascii="Times New Roman" w:hAnsi="Times New Roman" w:cs="Calibri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0A0E" w:rsidRPr="00960A0E" w:rsidRDefault="00960A0E" w:rsidP="00960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60A0E">
        <w:rPr>
          <w:rFonts w:ascii="Times New Roman" w:hAnsi="Times New Roman" w:cs="Calibri"/>
          <w:b/>
          <w:sz w:val="28"/>
          <w:szCs w:val="28"/>
          <w:lang w:eastAsia="ru-RU"/>
        </w:rPr>
        <w:t>5.13.</w:t>
      </w:r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В случае установления в ходе или по результатам </w:t>
      </w:r>
      <w:proofErr w:type="gramStart"/>
      <w:r w:rsidRPr="00960A0E">
        <w:rPr>
          <w:rFonts w:ascii="Times New Roman" w:hAnsi="Times New Roman" w:cs="Calibr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960A0E">
          <w:rPr>
            <w:rFonts w:ascii="Times New Roman" w:hAnsi="Times New Roman" w:cs="Calibri"/>
            <w:sz w:val="28"/>
            <w:szCs w:val="28"/>
            <w:lang w:eastAsia="ru-RU"/>
          </w:rPr>
          <w:t>пунктом 5.9</w:t>
        </w:r>
      </w:hyperlink>
      <w:r w:rsidRPr="00960A0E">
        <w:rPr>
          <w:rFonts w:ascii="Times New Roman" w:hAnsi="Times New Roman" w:cs="Calibri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960A0E" w:rsidRPr="00960A0E" w:rsidRDefault="00960A0E" w:rsidP="00960A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60A0E" w:rsidRPr="00960A0E" w:rsidSect="00960A0E">
          <w:headerReference w:type="even" r:id="rId9"/>
          <w:headerReference w:type="default" r:id="rId10"/>
          <w:headerReference w:type="first" r:id="rId11"/>
          <w:pgSz w:w="11907" w:h="16840" w:code="9"/>
          <w:pgMar w:top="567" w:right="708" w:bottom="567" w:left="1701" w:header="720" w:footer="720" w:gutter="0"/>
          <w:pgNumType w:start="1"/>
          <w:cols w:space="720"/>
          <w:titlePg/>
        </w:sectPr>
      </w:pPr>
    </w:p>
    <w:p w:rsidR="00960A0E" w:rsidRPr="00960A0E" w:rsidRDefault="00960A0E" w:rsidP="00960A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22"/>
        <w:gridCol w:w="4449"/>
      </w:tblGrid>
      <w:tr w:rsidR="00960A0E" w:rsidRPr="00960A0E" w:rsidTr="00960A0E">
        <w:trPr>
          <w:trHeight w:val="1775"/>
        </w:trPr>
        <w:tc>
          <w:tcPr>
            <w:tcW w:w="5328" w:type="dxa"/>
          </w:tcPr>
          <w:p w:rsidR="00960A0E" w:rsidRPr="00960A0E" w:rsidRDefault="00960A0E" w:rsidP="00960A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</w:tcPr>
          <w:p w:rsidR="00960A0E" w:rsidRPr="00960A0E" w:rsidRDefault="00960A0E" w:rsidP="00960A0E">
            <w:pPr>
              <w:suppressAutoHyphens/>
              <w:spacing w:after="0" w:line="21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960A0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Приложение № 1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 административному регламенту 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предоставления </w:t>
            </w:r>
            <w:proofErr w:type="gramStart"/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слуги </w:t>
            </w:r>
            <w:r w:rsidRPr="00960A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земельных участков для ведения личного подсобного хозяйства, садоводства, огородничества»</w:t>
            </w:r>
          </w:p>
        </w:tc>
      </w:tr>
    </w:tbl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960A0E" w:rsidRPr="00960A0E" w:rsidRDefault="00960A0E" w:rsidP="0096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0A0E" w:rsidRPr="00960A0E" w:rsidRDefault="00960A0E" w:rsidP="0096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________________________________ (ФИО гражданина в родительном падеже) </w:t>
            </w:r>
          </w:p>
          <w:p w:rsidR="00960A0E" w:rsidRPr="00960A0E" w:rsidRDefault="00960A0E" w:rsidP="0096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Адрес проживания: 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Паспорт: (серия, номер, кем, когда выдан)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960A0E" w:rsidRPr="00960A0E" w:rsidTr="00960A0E">
        <w:tc>
          <w:tcPr>
            <w:tcW w:w="5068" w:type="dxa"/>
          </w:tcPr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рождения: ____________________</w:t>
            </w:r>
          </w:p>
        </w:tc>
      </w:tr>
    </w:tbl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keepNext/>
        <w:suppressLineNumbers/>
        <w:spacing w:after="0" w:line="240" w:lineRule="auto"/>
        <w:ind w:right="-141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960A0E" w:rsidRPr="00960A0E" w:rsidRDefault="00960A0E" w:rsidP="00960A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Прошу предоставить в собственность (аренду, безвозмездное срочное пользование) земельный участок, площадью ___ кв. м., с кадастровым номером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>_________________________________________, расположенный по адресу: ____________________________________________________________________</w:t>
      </w:r>
    </w:p>
    <w:p w:rsidR="00960A0E" w:rsidRPr="00960A0E" w:rsidRDefault="00960A0E" w:rsidP="00960A0E">
      <w:pPr>
        <w:suppressLineNumber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(полный адрес запрашиваемого объекта, с указанием населенного пункта)</w:t>
      </w:r>
    </w:p>
    <w:p w:rsidR="00960A0E" w:rsidRPr="00960A0E" w:rsidRDefault="00960A0E" w:rsidP="00960A0E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__________________________________________________________________, в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связи с тем, что _________________________________________________ (указать норму закона, либо ссылку на то что на земельном участке расположены объекты 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недвижимости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принадлежащие на определенном праве)</w:t>
      </w:r>
    </w:p>
    <w:p w:rsidR="00960A0E" w:rsidRPr="00960A0E" w:rsidRDefault="00960A0E" w:rsidP="00960A0E">
      <w:pPr>
        <w:suppressLineNumber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960A0E">
        <w:rPr>
          <w:rFonts w:ascii="Times New Roman" w:eastAsia="TimesNewRoman" w:hAnsi="Times New Roman"/>
          <w:sz w:val="28"/>
          <w:szCs w:val="28"/>
          <w:lang w:eastAsia="ru-RU"/>
        </w:rPr>
        <w:t xml:space="preserve"> Ф. И. О. _______________________                                 ______________</w:t>
      </w:r>
    </w:p>
    <w:p w:rsidR="00960A0E" w:rsidRPr="00960A0E" w:rsidRDefault="00960A0E" w:rsidP="00960A0E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eastAsia="TimesNewRoman" w:hAnsi="Times New Roman"/>
          <w:sz w:val="28"/>
          <w:szCs w:val="28"/>
          <w:lang w:eastAsia="ru-RU"/>
        </w:rPr>
        <w:t xml:space="preserve">(подпись) </w:t>
      </w:r>
    </w:p>
    <w:p w:rsidR="00960A0E" w:rsidRPr="00960A0E" w:rsidRDefault="00960A0E" w:rsidP="00960A0E">
      <w:pPr>
        <w:shd w:val="clear" w:color="auto" w:fill="FFFFFF"/>
        <w:spacing w:after="0" w:line="240" w:lineRule="auto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960A0E">
        <w:rPr>
          <w:rFonts w:ascii="Times New Roman" w:hAnsi="Times New Roman"/>
          <w:spacing w:val="-22"/>
          <w:sz w:val="28"/>
          <w:szCs w:val="28"/>
          <w:lang w:eastAsia="ru-RU"/>
        </w:rPr>
        <w:t>«___»______________20__ г.</w:t>
      </w:r>
    </w:p>
    <w:p w:rsidR="00960A0E" w:rsidRPr="00960A0E" w:rsidRDefault="00960A0E" w:rsidP="00960A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085"/>
        <w:gridCol w:w="5486"/>
      </w:tblGrid>
      <w:tr w:rsidR="00960A0E" w:rsidRPr="00960A0E" w:rsidTr="00960A0E">
        <w:trPr>
          <w:trHeight w:val="1775"/>
        </w:trPr>
        <w:tc>
          <w:tcPr>
            <w:tcW w:w="4248" w:type="dxa"/>
          </w:tcPr>
          <w:p w:rsidR="00960A0E" w:rsidRPr="00960A0E" w:rsidRDefault="00960A0E" w:rsidP="00960A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</w:tcPr>
          <w:p w:rsidR="00960A0E" w:rsidRPr="00960A0E" w:rsidRDefault="00960A0E" w:rsidP="00960A0E">
            <w:pPr>
              <w:suppressAutoHyphens/>
              <w:spacing w:after="0" w:line="21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</w:p>
          <w:p w:rsidR="00960A0E" w:rsidRPr="00960A0E" w:rsidRDefault="00960A0E" w:rsidP="00960A0E">
            <w:pPr>
              <w:suppressAutoHyphens/>
              <w:spacing w:after="0" w:line="21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</w:p>
          <w:p w:rsidR="00960A0E" w:rsidRPr="00960A0E" w:rsidRDefault="00960A0E" w:rsidP="00960A0E">
            <w:pPr>
              <w:suppressAutoHyphens/>
              <w:spacing w:after="0" w:line="21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960A0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Приложение № 2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 административному регламенту 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предоставления </w:t>
            </w:r>
            <w:proofErr w:type="gramStart"/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960A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слуги</w:t>
            </w:r>
          </w:p>
          <w:p w:rsidR="00960A0E" w:rsidRPr="00960A0E" w:rsidRDefault="00960A0E" w:rsidP="0096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земельных участков, находящихся в собственности поселения, для ведения личного подсобного хозяйства»</w:t>
            </w:r>
          </w:p>
        </w:tc>
      </w:tr>
    </w:tbl>
    <w:p w:rsidR="00960A0E" w:rsidRPr="00960A0E" w:rsidRDefault="00960A0E" w:rsidP="00960A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A0E">
        <w:rPr>
          <w:rFonts w:ascii="Times New Roman" w:hAnsi="Times New Roman"/>
          <w:b/>
          <w:sz w:val="28"/>
          <w:szCs w:val="28"/>
          <w:lang w:eastAsia="ru-RU"/>
        </w:rPr>
        <w:t>АДМИНИСТРАЦИЯ ЛИПОВСКОГО СЕЛЬСКОГО ПОСЕЛЕНИЯ  БОБРОВСКОГО МУНИЦИПАЛЬНОГО РАЙОНА ВОРОНЕЖСКОЙ ОБЛАСТИ</w:t>
      </w:r>
    </w:p>
    <w:p w:rsidR="00960A0E" w:rsidRPr="00960A0E" w:rsidRDefault="00960A0E" w:rsidP="00960A0E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570" w:type="dxa"/>
        <w:tblLook w:val="0000"/>
      </w:tblPr>
      <w:tblGrid>
        <w:gridCol w:w="4035"/>
        <w:gridCol w:w="351"/>
        <w:gridCol w:w="5184"/>
      </w:tblGrid>
      <w:tr w:rsidR="00960A0E" w:rsidRPr="00960A0E" w:rsidTr="00960A0E">
        <w:trPr>
          <w:trHeight w:val="1540"/>
        </w:trPr>
        <w:tc>
          <w:tcPr>
            <w:tcW w:w="4139" w:type="dxa"/>
          </w:tcPr>
          <w:p w:rsidR="00960A0E" w:rsidRPr="00960A0E" w:rsidRDefault="00770B4F" w:rsidP="00960A0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B4F">
              <w:rPr>
                <w:rFonts w:ascii="Times New Roman" w:hAnsi="Times New Roman"/>
                <w:noProof/>
                <w:spacing w:val="-2"/>
                <w:sz w:val="28"/>
                <w:szCs w:val="28"/>
                <w:lang w:eastAsia="ru-RU"/>
              </w:rPr>
              <w:pict>
                <v:line id="_x0000_s1053" style="position:absolute;left:0;text-align:left;z-index:251661312" from="236.55pt,10.25pt" to="245.1pt,10.25pt"/>
              </w:pict>
            </w:r>
            <w:r w:rsidRPr="00770B4F">
              <w:rPr>
                <w:rFonts w:ascii="Times New Roman" w:hAnsi="Times New Roman"/>
                <w:noProof/>
                <w:spacing w:val="-2"/>
                <w:sz w:val="28"/>
                <w:szCs w:val="28"/>
                <w:lang w:eastAsia="ru-RU"/>
              </w:rPr>
              <w:pict>
                <v:line id="_x0000_s1052" style="position:absolute;left:0;text-align:left;z-index:251660288" from="236.55pt,10.25pt" to="236.55pt,19.25pt"/>
              </w:pict>
            </w:r>
            <w:r w:rsidRPr="00770B4F">
              <w:rPr>
                <w:rFonts w:ascii="Times New Roman" w:hAnsi="Times New Roman"/>
                <w:noProof/>
                <w:spacing w:val="-2"/>
                <w:sz w:val="28"/>
                <w:szCs w:val="28"/>
                <w:lang w:eastAsia="ru-RU"/>
              </w:rPr>
              <w:pict>
                <v:line id="_x0000_s1055" style="position:absolute;left:0;text-align:left;flip:x;z-index:251663360" from="458.85pt,10.25pt" to="467.4pt,10.25pt"/>
              </w:pict>
            </w:r>
            <w:r w:rsidRPr="00770B4F">
              <w:rPr>
                <w:rFonts w:ascii="Times New Roman" w:hAnsi="Times New Roman"/>
                <w:noProof/>
                <w:spacing w:val="-2"/>
                <w:sz w:val="28"/>
                <w:szCs w:val="28"/>
                <w:lang w:eastAsia="ru-RU"/>
              </w:rPr>
              <w:pict>
                <v:line id="_x0000_s1054" style="position:absolute;left:0;text-align:left;z-index:251662336" from="467.4pt,10.25pt" to="467.4pt,19.25pt"/>
              </w:pict>
            </w:r>
            <w:r w:rsidR="00960A0E"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_______________№ ______________</w:t>
            </w:r>
          </w:p>
          <w:p w:rsidR="00960A0E" w:rsidRPr="00960A0E" w:rsidRDefault="00960A0E" w:rsidP="00960A0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0A0E" w:rsidRPr="00960A0E" w:rsidRDefault="00960A0E" w:rsidP="0096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На №_______  от___________</w:t>
            </w:r>
          </w:p>
        </w:tc>
        <w:tc>
          <w:tcPr>
            <w:tcW w:w="360" w:type="dxa"/>
          </w:tcPr>
          <w:p w:rsidR="00960A0E" w:rsidRPr="00960A0E" w:rsidRDefault="00960A0E" w:rsidP="00960A0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Ф.И.О.</w:t>
            </w: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____________________________________</w:t>
            </w: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____________________________________</w:t>
            </w: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адрес</w:t>
            </w: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0A0E" w:rsidRPr="00960A0E" w:rsidRDefault="00960A0E" w:rsidP="0096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Cs/>
          <w:sz w:val="28"/>
          <w:szCs w:val="28"/>
          <w:lang w:eastAsia="ru-RU"/>
        </w:rPr>
        <w:t>СООБЩЕНИЕ</w: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Cs/>
          <w:sz w:val="28"/>
          <w:szCs w:val="28"/>
          <w:lang w:eastAsia="ru-RU"/>
        </w:rPr>
        <w:t>об отказе в предоставлении земельного участка для ведения личного подсобного хозяйства.</w:t>
      </w:r>
    </w:p>
    <w:p w:rsidR="00960A0E" w:rsidRPr="00960A0E" w:rsidRDefault="00960A0E" w:rsidP="00960A0E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На Ваше заявление администрация </w:t>
      </w:r>
      <w:proofErr w:type="spellStart"/>
      <w:r w:rsidRPr="00960A0E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сообщает, что предоставить испрашиваемый земельный </w:t>
      </w: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участок</w:t>
      </w:r>
      <w:proofErr w:type="gramEnd"/>
      <w:r w:rsidRPr="00960A0E">
        <w:rPr>
          <w:rFonts w:ascii="Times New Roman" w:hAnsi="Times New Roman"/>
          <w:sz w:val="28"/>
          <w:szCs w:val="28"/>
          <w:lang w:eastAsia="ru-RU"/>
        </w:rPr>
        <w:t xml:space="preserve"> расположенный по адресу: </w:t>
      </w:r>
      <w:r w:rsidRPr="00960A0E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960A0E" w:rsidRPr="00960A0E" w:rsidRDefault="00960A0E" w:rsidP="00960A0E">
      <w:pPr>
        <w:spacing w:after="0" w:line="48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(место нахождения объекта)</w:t>
      </w:r>
    </w:p>
    <w:p w:rsidR="00960A0E" w:rsidRPr="00960A0E" w:rsidRDefault="00960A0E" w:rsidP="00960A0E">
      <w:pPr>
        <w:tabs>
          <w:tab w:val="left" w:pos="90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60A0E">
        <w:rPr>
          <w:rFonts w:ascii="Times New Roman" w:hAnsi="Times New Roman"/>
          <w:sz w:val="28"/>
          <w:szCs w:val="28"/>
          <w:lang w:eastAsia="ru-RU"/>
        </w:rPr>
        <w:t xml:space="preserve">не представляется возможным, поскольку </w:t>
      </w:r>
      <w:r w:rsidRPr="00960A0E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960A0E" w:rsidRPr="00960A0E" w:rsidRDefault="00960A0E" w:rsidP="00960A0E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0A0E">
        <w:rPr>
          <w:rFonts w:ascii="Times New Roman" w:hAnsi="Times New Roman"/>
          <w:bCs/>
          <w:sz w:val="28"/>
          <w:szCs w:val="28"/>
          <w:lang w:eastAsia="ru-RU"/>
        </w:rPr>
        <w:t>(указывается причина)</w:t>
      </w:r>
    </w:p>
    <w:tbl>
      <w:tblPr>
        <w:tblW w:w="976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6"/>
        <w:gridCol w:w="1756"/>
        <w:gridCol w:w="3316"/>
      </w:tblGrid>
      <w:tr w:rsidR="00960A0E" w:rsidRPr="00960A0E" w:rsidTr="00960A0E">
        <w:trPr>
          <w:trHeight w:val="56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960A0E" w:rsidRPr="00960A0E" w:rsidRDefault="00960A0E" w:rsidP="00960A0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60A0E" w:rsidRPr="00960A0E" w:rsidRDefault="00960A0E" w:rsidP="00960A0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(должность лица, подписавшего сообщение)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60A0E" w:rsidRPr="00960A0E" w:rsidRDefault="00960A0E" w:rsidP="00960A0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 (подпись)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60A0E" w:rsidRPr="00960A0E" w:rsidRDefault="00960A0E" w:rsidP="00960A0E">
            <w:pPr>
              <w:suppressLineNumbers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960A0E" w:rsidRPr="00960A0E" w:rsidRDefault="00960A0E" w:rsidP="00960A0E">
            <w:pPr>
              <w:suppressLineNumbers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960A0E" w:rsidRPr="00960A0E" w:rsidRDefault="00960A0E" w:rsidP="00960A0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Принято:_____________________</w:t>
      </w:r>
    </w:p>
    <w:p w:rsidR="00960A0E" w:rsidRPr="00960A0E" w:rsidRDefault="00960A0E" w:rsidP="00960A0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0A0E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(подпись)</w:t>
      </w:r>
    </w:p>
    <w:p w:rsidR="00960A0E" w:rsidRPr="00960A0E" w:rsidRDefault="00960A0E" w:rsidP="00960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60A0E">
        <w:rPr>
          <w:rFonts w:ascii="Times New Roman" w:hAnsi="Times New Roman"/>
          <w:i/>
          <w:sz w:val="28"/>
          <w:szCs w:val="28"/>
          <w:lang w:eastAsia="ru-RU"/>
        </w:rPr>
        <w:t>(Ф.И.О.  уполномоченного лица)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«______» ______________201__ г.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 xml:space="preserve">                      (время)                                                                                     </w:t>
      </w: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A0E">
        <w:rPr>
          <w:rFonts w:ascii="Times New Roman" w:hAnsi="Times New Roman"/>
          <w:sz w:val="28"/>
          <w:szCs w:val="28"/>
          <w:lang w:eastAsia="ru-RU"/>
        </w:rPr>
        <w:t>(Заполняется     на    одном     листе</w:t>
      </w:r>
      <w:proofErr w:type="gramEnd"/>
    </w:p>
    <w:p w:rsidR="00960A0E" w:rsidRPr="00960A0E" w:rsidRDefault="00960A0E" w:rsidP="00960A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0A0E">
        <w:rPr>
          <w:rFonts w:ascii="Times New Roman" w:hAnsi="Times New Roman"/>
          <w:sz w:val="28"/>
          <w:szCs w:val="28"/>
          <w:lang w:eastAsia="ru-RU"/>
        </w:rPr>
        <w:t>с двух сторон,  в двух  экземплярах</w:t>
      </w:r>
      <w:r w:rsidRPr="00960A0E">
        <w:rPr>
          <w:rFonts w:ascii="Times New Roman" w:hAnsi="Times New Roman"/>
          <w:sz w:val="20"/>
          <w:szCs w:val="20"/>
          <w:lang w:eastAsia="ru-RU"/>
        </w:rPr>
        <w:t>)</w:t>
      </w:r>
    </w:p>
    <w:p w:rsidR="00960A0E" w:rsidRPr="00960A0E" w:rsidRDefault="00960A0E" w:rsidP="00960A0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5127"/>
        <w:gridCol w:w="4444"/>
      </w:tblGrid>
      <w:tr w:rsidR="00960A0E" w:rsidRPr="00960A0E" w:rsidTr="00960A0E">
        <w:trPr>
          <w:trHeight w:val="1775"/>
        </w:trPr>
        <w:tc>
          <w:tcPr>
            <w:tcW w:w="5328" w:type="dxa"/>
          </w:tcPr>
          <w:p w:rsidR="00960A0E" w:rsidRPr="00960A0E" w:rsidRDefault="00960A0E" w:rsidP="00960A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</w:tcPr>
          <w:p w:rsidR="00960A0E" w:rsidRPr="00960A0E" w:rsidRDefault="00960A0E" w:rsidP="00960A0E">
            <w:pPr>
              <w:suppressAutoHyphens/>
              <w:spacing w:after="0" w:line="21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960A0E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Приложение № 3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к административному регламенту </w:t>
            </w:r>
          </w:p>
          <w:p w:rsidR="00960A0E" w:rsidRPr="00960A0E" w:rsidRDefault="00960A0E" w:rsidP="00960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60A0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предоставления </w:t>
            </w:r>
            <w:proofErr w:type="gramStart"/>
            <w:r w:rsidRPr="00960A0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муниципальной</w:t>
            </w:r>
            <w:proofErr w:type="gramEnd"/>
            <w:r w:rsidRPr="00960A0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слуги</w:t>
            </w:r>
          </w:p>
          <w:p w:rsidR="00960A0E" w:rsidRPr="00960A0E" w:rsidRDefault="00960A0E" w:rsidP="0096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A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960A0E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Предоставление земельных участков, находящихся в собственности поселения, для ведения личного подсобного хозяйства »</w:t>
            </w:r>
          </w:p>
        </w:tc>
      </w:tr>
    </w:tbl>
    <w:p w:rsidR="00960A0E" w:rsidRPr="00960A0E" w:rsidRDefault="00960A0E" w:rsidP="00960A0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960A0E" w:rsidRPr="00960A0E" w:rsidRDefault="00960A0E" w:rsidP="00960A0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960A0E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Блок-схема предоставления муниципальной услуги </w:t>
      </w:r>
    </w:p>
    <w:p w:rsidR="00960A0E" w:rsidRPr="00960A0E" w:rsidRDefault="00770B4F" w:rsidP="00960A0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770B4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56" style="position:absolute;left:0;text-align:left;margin-left:90pt;margin-top:9.4pt;width:4in;height:33pt;z-index:251664384">
            <v:textbox style="mso-next-textbox:#_x0000_s1056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67" style="position:absolute;left:0;text-align:left;z-index:251675648" from="225pt,6.3pt" to="225pt,24.3pt">
            <v:stroke endarrow="block"/>
          </v:line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8" style="position:absolute;left:0;text-align:left;margin-left:81pt;margin-top:1.3pt;width:306pt;height:68.75pt;z-index:251666432">
            <v:textbox style="mso-next-textbox:#_x0000_s1058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Рассмотрение заявлени</w:t>
                  </w:r>
                  <w:r>
                    <w:rPr>
                      <w:sz w:val="28"/>
                      <w:szCs w:val="28"/>
                    </w:rPr>
                    <w:t>я и документов</w:t>
                  </w:r>
                  <w:r w:rsidRPr="000E1437">
                    <w:rPr>
                      <w:sz w:val="28"/>
                      <w:szCs w:val="28"/>
                    </w:rPr>
                    <w:t xml:space="preserve"> руководителем</w:t>
                  </w:r>
                  <w:r>
                    <w:rPr>
                      <w:sz w:val="28"/>
                      <w:szCs w:val="28"/>
                    </w:rPr>
                    <w:t xml:space="preserve"> (заместителем руководителя) </w:t>
                  </w:r>
                  <w:r w:rsidRPr="000E1437">
                    <w:rPr>
                      <w:sz w:val="28"/>
                      <w:szCs w:val="28"/>
                    </w:rPr>
                    <w:t>уполномоченного органа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uppressAutoHyphens/>
        <w:spacing w:after="0" w:line="240" w:lineRule="auto"/>
        <w:jc w:val="center"/>
        <w:outlineLvl w:val="1"/>
        <w:rPr>
          <w:rFonts w:ascii="Times New Roman" w:eastAsia="Arial" w:hAnsi="Times New Roman"/>
          <w:sz w:val="28"/>
          <w:szCs w:val="28"/>
          <w:lang w:eastAsia="ar-SA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7" style="position:absolute;left:0;text-align:left;z-index:251685888" from="225pt,7.95pt" to="225pt,20.2pt">
            <v:stroke endarrow="block"/>
          </v:line>
        </w:pict>
      </w: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7" style="position:absolute;left:0;text-align:left;margin-left:90pt;margin-top:5pt;width:270pt;height:45pt;flip:y;z-index:251665408">
            <v:textbox style="mso-next-textbox:#_x0000_s1057">
              <w:txbxContent>
                <w:p w:rsidR="00960A0E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 xml:space="preserve">Формирование </w:t>
                  </w:r>
                  <w:r>
                    <w:rPr>
                      <w:sz w:val="28"/>
                      <w:szCs w:val="28"/>
                    </w:rPr>
                    <w:t>землеустроительного дела</w:t>
                  </w:r>
                </w:p>
                <w:p w:rsidR="00960A0E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заявлению</w:t>
                  </w:r>
                </w:p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1437">
                    <w:rPr>
                      <w:sz w:val="28"/>
                      <w:szCs w:val="28"/>
                    </w:rPr>
                    <w:t xml:space="preserve">по заявлению 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68" style="position:absolute;left:0;text-align:left;flip:x;z-index:251676672" from="108pt,7.7pt" to="126pt,25.7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5" style="position:absolute;left:0;text-align:left;z-index:251683840" from="315pt,7.7pt" to="333pt,25.7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6" style="position:absolute;left:0;text-align:left;z-index:251684864" from="351pt,3.8pt" to="351pt,3.8pt">
            <v:stroke endarrow="block"/>
          </v:line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B4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60" style="position:absolute;left:0;text-align:left;margin-left:252pt;margin-top:1.1pt;width:180pt;height:68.1pt;z-index:251668480">
            <v:textbox style="mso-next-textbox:#_x0000_s1060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 w:rsidRPr="00770B4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59" style="position:absolute;left:0;text-align:left;margin-left:18pt;margin-top:1.1pt;width:189pt;height:68.1pt;z-index:251667456">
            <v:textbox style="mso-next-textbox:#_x0000_s1059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0" style="position:absolute;left:0;text-align:left;z-index:251678720" from="342pt,.25pt" to="342pt,14.75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69" style="position:absolute;left:0;text-align:left;z-index:251677696" from="108pt,.25pt" to="108pt,14.75pt">
            <v:stroke endarrow="block"/>
          </v:line>
        </w:pict>
      </w: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B4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61" style="position:absolute;left:0;text-align:left;margin-left:18pt;margin-top:1.65pt;width:180pt;height:100.6pt;z-index:251669504">
            <v:textbox style="mso-next-textbox:#_x0000_s1061">
              <w:txbxContent>
                <w:p w:rsidR="00960A0E" w:rsidRPr="000E1437" w:rsidRDefault="00960A0E" w:rsidP="0024569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Сформированное по заявлению дело передается для оформления отказа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3" style="position:absolute;left:0;text-align:left;margin-left:252pt;margin-top:3.25pt;width:180pt;height:82.25pt;z-index:251671552">
            <v:textbox style="mso-next-textbox:#_x0000_s1063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 xml:space="preserve">Подготовка и подписание правового акта о предоставлении </w:t>
                  </w:r>
                  <w:r>
                    <w:rPr>
                      <w:sz w:val="28"/>
                      <w:szCs w:val="28"/>
                    </w:rPr>
                    <w:t xml:space="preserve">муниципальной </w:t>
                  </w:r>
                  <w:r w:rsidRPr="000E1437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3" style="position:absolute;left:0;text-align:left;z-index:251681792" from="342pt,6.25pt" to="342pt,33.25pt">
            <v:stroke endarrow="block"/>
          </v:line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1" style="position:absolute;left:0;text-align:left;z-index:251679744" from="108pt,10.25pt" to="108pt,33.25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5" style="position:absolute;left:0;text-align:left;margin-left:252pt;margin-top:8.65pt;width:203.7pt;height:73.6pt;z-index:251673600">
            <v:textbox style="mso-next-textbox:#_x0000_s1065">
              <w:txbxContent>
                <w:p w:rsidR="00960A0E" w:rsidRPr="00CE6F58" w:rsidRDefault="00960A0E" w:rsidP="0024569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CE6F58">
                    <w:rPr>
                      <w:sz w:val="28"/>
                      <w:szCs w:val="28"/>
                    </w:rPr>
                    <w:t>Заключение договора аренды земельного участка,</w:t>
                  </w:r>
                </w:p>
                <w:p w:rsidR="00960A0E" w:rsidRPr="00CE6F58" w:rsidRDefault="00960A0E" w:rsidP="0024569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CE6F58">
                    <w:rPr>
                      <w:sz w:val="28"/>
                      <w:szCs w:val="28"/>
                    </w:rPr>
                    <w:t>принятие решение (в форме постановления)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B4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62" style="position:absolute;left:0;text-align:left;margin-left:18pt;margin-top:10.25pt;width:189pt;height:67pt;z-index:251670528">
            <v:textbox style="mso-next-textbox:#_x0000_s1062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rect>
        </w:pict>
      </w: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960A0E" w:rsidP="00960A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0A0E" w:rsidRPr="00960A0E" w:rsidRDefault="00770B4F" w:rsidP="00960A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4" style="position:absolute;z-index:251682816" from="342pt,1.75pt" to="342pt,20.4pt">
            <v:stroke endarrow="block"/>
          </v:line>
        </w:pict>
      </w:r>
    </w:p>
    <w:p w:rsidR="00960A0E" w:rsidRPr="00960A0E" w:rsidRDefault="00770B4F" w:rsidP="00960A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70B4F"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72" style="position:absolute;z-index:251680768" from="108pt,8.25pt" to="108pt,20.75pt">
            <v:stroke endarrow="block"/>
          </v:line>
        </w:pict>
      </w:r>
      <w:r w:rsidRPr="00770B4F">
        <w:rPr>
          <w:rFonts w:ascii="Arial" w:hAnsi="Arial"/>
          <w:noProof/>
          <w:sz w:val="24"/>
          <w:szCs w:val="20"/>
          <w:lang w:eastAsia="ru-RU"/>
        </w:rPr>
        <w:pict>
          <v:rect id="_x0000_s1066" style="position:absolute;margin-left:252pt;margin-top:8.25pt;width:180pt;height:44.35pt;z-index:251674624">
            <v:stroke dashstyle="dash"/>
            <v:textbox style="mso-next-textbox:#_x0000_s1066">
              <w:txbxContent>
                <w:p w:rsidR="00960A0E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Завершение предоставления услуги</w:t>
                  </w:r>
                </w:p>
                <w:p w:rsidR="00960A0E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60A0E" w:rsidRDefault="00960A0E" w:rsidP="00960A0E"/>
              </w:txbxContent>
            </v:textbox>
          </v:rect>
        </w:pict>
      </w:r>
    </w:p>
    <w:p w:rsidR="00960A0E" w:rsidRDefault="00770B4F">
      <w:r w:rsidRPr="00770B4F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4" style="position:absolute;margin-left:27pt;margin-top:5.8pt;width:180.15pt;height:58.5pt;z-index:251672576">
            <v:stroke dashstyle="dash"/>
            <v:textbox style="mso-next-textbox:#_x0000_s1064">
              <w:txbxContent>
                <w:p w:rsidR="00960A0E" w:rsidRPr="000E1437" w:rsidRDefault="00960A0E" w:rsidP="00960A0E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Завершение предоставления услуги</w:t>
                  </w:r>
                </w:p>
                <w:p w:rsidR="00960A0E" w:rsidRDefault="00960A0E" w:rsidP="00960A0E">
                  <w:pPr>
                    <w:jc w:val="center"/>
                  </w:pPr>
                </w:p>
              </w:txbxContent>
            </v:textbox>
          </v:rect>
        </w:pict>
      </w:r>
    </w:p>
    <w:sectPr w:rsidR="00960A0E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A2" w:rsidRDefault="00B123A2" w:rsidP="00770B4F">
      <w:pPr>
        <w:spacing w:after="0" w:line="240" w:lineRule="auto"/>
      </w:pPr>
      <w:r>
        <w:separator/>
      </w:r>
    </w:p>
  </w:endnote>
  <w:endnote w:type="continuationSeparator" w:id="0">
    <w:p w:rsidR="00B123A2" w:rsidRDefault="00B123A2" w:rsidP="0077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A2" w:rsidRDefault="00B123A2" w:rsidP="00770B4F">
      <w:pPr>
        <w:spacing w:after="0" w:line="240" w:lineRule="auto"/>
      </w:pPr>
      <w:r>
        <w:separator/>
      </w:r>
    </w:p>
  </w:footnote>
  <w:footnote w:type="continuationSeparator" w:id="0">
    <w:p w:rsidR="00B123A2" w:rsidRDefault="00B123A2" w:rsidP="0077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0E" w:rsidRDefault="00770B4F" w:rsidP="00960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A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A0E" w:rsidRDefault="00960A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0E" w:rsidRDefault="00770B4F">
    <w:pPr>
      <w:pStyle w:val="a3"/>
      <w:jc w:val="center"/>
    </w:pPr>
    <w:fldSimple w:instr="PAGE   \* MERGEFORMAT">
      <w:r w:rsidR="008C7DDB">
        <w:rPr>
          <w:noProof/>
        </w:rPr>
        <w:t>21</w:t>
      </w:r>
    </w:fldSimple>
  </w:p>
  <w:p w:rsidR="00960A0E" w:rsidRDefault="00960A0E" w:rsidP="00960A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0E" w:rsidRDefault="00960A0E" w:rsidP="00960A0E">
    <w:pPr>
      <w:pStyle w:val="a3"/>
      <w:tabs>
        <w:tab w:val="left" w:pos="4185"/>
      </w:tabs>
    </w:pPr>
    <w:r>
      <w:tab/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A8B"/>
    <w:multiLevelType w:val="hybridMultilevel"/>
    <w:tmpl w:val="7D78D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596"/>
    <w:rsid w:val="00005805"/>
    <w:rsid w:val="0000615B"/>
    <w:rsid w:val="0000723E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40CF"/>
    <w:rsid w:val="00045D89"/>
    <w:rsid w:val="00051DD1"/>
    <w:rsid w:val="0005275B"/>
    <w:rsid w:val="00055D20"/>
    <w:rsid w:val="00055E74"/>
    <w:rsid w:val="00057FBA"/>
    <w:rsid w:val="00060065"/>
    <w:rsid w:val="00060C52"/>
    <w:rsid w:val="0006478E"/>
    <w:rsid w:val="000761EE"/>
    <w:rsid w:val="000900BF"/>
    <w:rsid w:val="00097E42"/>
    <w:rsid w:val="000A0202"/>
    <w:rsid w:val="000B5534"/>
    <w:rsid w:val="000B7074"/>
    <w:rsid w:val="000C408B"/>
    <w:rsid w:val="000D1FF7"/>
    <w:rsid w:val="000E566D"/>
    <w:rsid w:val="000E5DF0"/>
    <w:rsid w:val="000E77E1"/>
    <w:rsid w:val="000F1801"/>
    <w:rsid w:val="000F782D"/>
    <w:rsid w:val="00102F39"/>
    <w:rsid w:val="00107051"/>
    <w:rsid w:val="001133EE"/>
    <w:rsid w:val="00123E56"/>
    <w:rsid w:val="00123E88"/>
    <w:rsid w:val="00124841"/>
    <w:rsid w:val="00130649"/>
    <w:rsid w:val="00131335"/>
    <w:rsid w:val="001445A4"/>
    <w:rsid w:val="00144A30"/>
    <w:rsid w:val="00145A15"/>
    <w:rsid w:val="0015158B"/>
    <w:rsid w:val="0015696E"/>
    <w:rsid w:val="00162918"/>
    <w:rsid w:val="00164CA0"/>
    <w:rsid w:val="00166D2E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58F2"/>
    <w:rsid w:val="001D1945"/>
    <w:rsid w:val="001D2C0C"/>
    <w:rsid w:val="001D4E3D"/>
    <w:rsid w:val="001D572D"/>
    <w:rsid w:val="001F69BD"/>
    <w:rsid w:val="001F70C3"/>
    <w:rsid w:val="00207693"/>
    <w:rsid w:val="002155DC"/>
    <w:rsid w:val="00234D55"/>
    <w:rsid w:val="00237EB6"/>
    <w:rsid w:val="00240363"/>
    <w:rsid w:val="0024569C"/>
    <w:rsid w:val="0025208C"/>
    <w:rsid w:val="00252A24"/>
    <w:rsid w:val="00265DEB"/>
    <w:rsid w:val="00271DDA"/>
    <w:rsid w:val="00276BC8"/>
    <w:rsid w:val="0028040A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4306"/>
    <w:rsid w:val="00355F31"/>
    <w:rsid w:val="00360A45"/>
    <w:rsid w:val="00363C04"/>
    <w:rsid w:val="003679CE"/>
    <w:rsid w:val="00370AF4"/>
    <w:rsid w:val="00374170"/>
    <w:rsid w:val="00375871"/>
    <w:rsid w:val="003817AB"/>
    <w:rsid w:val="0038239D"/>
    <w:rsid w:val="00385B5E"/>
    <w:rsid w:val="00385C72"/>
    <w:rsid w:val="003867D9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C301E"/>
    <w:rsid w:val="003C67F2"/>
    <w:rsid w:val="003D2441"/>
    <w:rsid w:val="003D3A84"/>
    <w:rsid w:val="003D6D87"/>
    <w:rsid w:val="003E60DA"/>
    <w:rsid w:val="003F4D3E"/>
    <w:rsid w:val="00400180"/>
    <w:rsid w:val="00406C59"/>
    <w:rsid w:val="004124DF"/>
    <w:rsid w:val="00415080"/>
    <w:rsid w:val="00416F37"/>
    <w:rsid w:val="004259DA"/>
    <w:rsid w:val="0043029B"/>
    <w:rsid w:val="00435F07"/>
    <w:rsid w:val="0044145A"/>
    <w:rsid w:val="00442D15"/>
    <w:rsid w:val="00443A33"/>
    <w:rsid w:val="0044428F"/>
    <w:rsid w:val="00446376"/>
    <w:rsid w:val="00452332"/>
    <w:rsid w:val="004546D9"/>
    <w:rsid w:val="0045487F"/>
    <w:rsid w:val="00461C70"/>
    <w:rsid w:val="00462F67"/>
    <w:rsid w:val="00471594"/>
    <w:rsid w:val="004736C0"/>
    <w:rsid w:val="0048418D"/>
    <w:rsid w:val="00486BEA"/>
    <w:rsid w:val="004878AE"/>
    <w:rsid w:val="0049195D"/>
    <w:rsid w:val="00491A14"/>
    <w:rsid w:val="004928EA"/>
    <w:rsid w:val="00494459"/>
    <w:rsid w:val="00494FEC"/>
    <w:rsid w:val="00495C0C"/>
    <w:rsid w:val="004A3089"/>
    <w:rsid w:val="004A6834"/>
    <w:rsid w:val="004A7EBD"/>
    <w:rsid w:val="004B1CAE"/>
    <w:rsid w:val="004B405D"/>
    <w:rsid w:val="004C3F7D"/>
    <w:rsid w:val="004C5395"/>
    <w:rsid w:val="004D2049"/>
    <w:rsid w:val="004E071A"/>
    <w:rsid w:val="004E23CE"/>
    <w:rsid w:val="004F00E0"/>
    <w:rsid w:val="004F2A14"/>
    <w:rsid w:val="00510E27"/>
    <w:rsid w:val="005175D7"/>
    <w:rsid w:val="00517B5F"/>
    <w:rsid w:val="00517DDC"/>
    <w:rsid w:val="005211DA"/>
    <w:rsid w:val="00521F3D"/>
    <w:rsid w:val="00525504"/>
    <w:rsid w:val="005304C3"/>
    <w:rsid w:val="005362EA"/>
    <w:rsid w:val="00551650"/>
    <w:rsid w:val="00552932"/>
    <w:rsid w:val="00555912"/>
    <w:rsid w:val="005734B1"/>
    <w:rsid w:val="00573AA6"/>
    <w:rsid w:val="00581C3A"/>
    <w:rsid w:val="00590C1E"/>
    <w:rsid w:val="0059342F"/>
    <w:rsid w:val="005A47AC"/>
    <w:rsid w:val="005B0174"/>
    <w:rsid w:val="005E072D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1709"/>
    <w:rsid w:val="00626D59"/>
    <w:rsid w:val="0063434E"/>
    <w:rsid w:val="0063723A"/>
    <w:rsid w:val="0063744D"/>
    <w:rsid w:val="006406A1"/>
    <w:rsid w:val="00641025"/>
    <w:rsid w:val="00646B1F"/>
    <w:rsid w:val="00652FCF"/>
    <w:rsid w:val="00653E61"/>
    <w:rsid w:val="00655C1E"/>
    <w:rsid w:val="006563F1"/>
    <w:rsid w:val="00660221"/>
    <w:rsid w:val="0066183F"/>
    <w:rsid w:val="006822D6"/>
    <w:rsid w:val="00693863"/>
    <w:rsid w:val="00695CB3"/>
    <w:rsid w:val="00695E64"/>
    <w:rsid w:val="006A6097"/>
    <w:rsid w:val="006B39C6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73F7"/>
    <w:rsid w:val="00761B6A"/>
    <w:rsid w:val="00761D26"/>
    <w:rsid w:val="007672A3"/>
    <w:rsid w:val="00767591"/>
    <w:rsid w:val="00770B4F"/>
    <w:rsid w:val="00780B44"/>
    <w:rsid w:val="00786DEA"/>
    <w:rsid w:val="007A147A"/>
    <w:rsid w:val="007A6BA8"/>
    <w:rsid w:val="007A72E8"/>
    <w:rsid w:val="007B06A0"/>
    <w:rsid w:val="007B1509"/>
    <w:rsid w:val="007B28AF"/>
    <w:rsid w:val="007B2FEB"/>
    <w:rsid w:val="007B4B6C"/>
    <w:rsid w:val="007C2378"/>
    <w:rsid w:val="007C2BF1"/>
    <w:rsid w:val="007C414B"/>
    <w:rsid w:val="007C5E3A"/>
    <w:rsid w:val="007C7718"/>
    <w:rsid w:val="007C7B7B"/>
    <w:rsid w:val="007D5069"/>
    <w:rsid w:val="007E351A"/>
    <w:rsid w:val="007E3999"/>
    <w:rsid w:val="007F1EC0"/>
    <w:rsid w:val="007F3309"/>
    <w:rsid w:val="007F46F3"/>
    <w:rsid w:val="007F5BEE"/>
    <w:rsid w:val="00802148"/>
    <w:rsid w:val="00814BC3"/>
    <w:rsid w:val="008158A3"/>
    <w:rsid w:val="00816337"/>
    <w:rsid w:val="008328E9"/>
    <w:rsid w:val="008356CF"/>
    <w:rsid w:val="00843F99"/>
    <w:rsid w:val="00846D3B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B062A"/>
    <w:rsid w:val="008B75E0"/>
    <w:rsid w:val="008C6FEE"/>
    <w:rsid w:val="008C7DDB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6D78"/>
    <w:rsid w:val="00941E9F"/>
    <w:rsid w:val="0095412B"/>
    <w:rsid w:val="0095535D"/>
    <w:rsid w:val="00960A0E"/>
    <w:rsid w:val="00960EED"/>
    <w:rsid w:val="00961740"/>
    <w:rsid w:val="00965F59"/>
    <w:rsid w:val="00966095"/>
    <w:rsid w:val="009775EA"/>
    <w:rsid w:val="00977E88"/>
    <w:rsid w:val="00981CDD"/>
    <w:rsid w:val="0098659D"/>
    <w:rsid w:val="0099321D"/>
    <w:rsid w:val="009A0E04"/>
    <w:rsid w:val="009B1B82"/>
    <w:rsid w:val="009B7538"/>
    <w:rsid w:val="009C0B42"/>
    <w:rsid w:val="009C2B76"/>
    <w:rsid w:val="009D3A7C"/>
    <w:rsid w:val="009D47F3"/>
    <w:rsid w:val="009D4AD5"/>
    <w:rsid w:val="009D6B2F"/>
    <w:rsid w:val="009D6B34"/>
    <w:rsid w:val="009F4077"/>
    <w:rsid w:val="009F5FA3"/>
    <w:rsid w:val="00A000CF"/>
    <w:rsid w:val="00A0219F"/>
    <w:rsid w:val="00A06043"/>
    <w:rsid w:val="00A113C7"/>
    <w:rsid w:val="00A14367"/>
    <w:rsid w:val="00A152E0"/>
    <w:rsid w:val="00A15630"/>
    <w:rsid w:val="00A21457"/>
    <w:rsid w:val="00A231C2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80526"/>
    <w:rsid w:val="00A84ED0"/>
    <w:rsid w:val="00A86BC0"/>
    <w:rsid w:val="00A933A3"/>
    <w:rsid w:val="00A967F7"/>
    <w:rsid w:val="00AA34B9"/>
    <w:rsid w:val="00AA5642"/>
    <w:rsid w:val="00AB0604"/>
    <w:rsid w:val="00AB2F6D"/>
    <w:rsid w:val="00AB5398"/>
    <w:rsid w:val="00AB61C0"/>
    <w:rsid w:val="00AC04F1"/>
    <w:rsid w:val="00AC358A"/>
    <w:rsid w:val="00AD3020"/>
    <w:rsid w:val="00AD64BB"/>
    <w:rsid w:val="00AE00D6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23A2"/>
    <w:rsid w:val="00B14B20"/>
    <w:rsid w:val="00B14DF9"/>
    <w:rsid w:val="00B15361"/>
    <w:rsid w:val="00B158A1"/>
    <w:rsid w:val="00B22647"/>
    <w:rsid w:val="00B24ACF"/>
    <w:rsid w:val="00B27FF3"/>
    <w:rsid w:val="00B31BFD"/>
    <w:rsid w:val="00B37E12"/>
    <w:rsid w:val="00B478C4"/>
    <w:rsid w:val="00B47FF9"/>
    <w:rsid w:val="00B50475"/>
    <w:rsid w:val="00B543FD"/>
    <w:rsid w:val="00B569F8"/>
    <w:rsid w:val="00B77593"/>
    <w:rsid w:val="00B80E36"/>
    <w:rsid w:val="00B81FA6"/>
    <w:rsid w:val="00B83BB9"/>
    <w:rsid w:val="00B8584B"/>
    <w:rsid w:val="00B970E6"/>
    <w:rsid w:val="00BA1E97"/>
    <w:rsid w:val="00BB2D0B"/>
    <w:rsid w:val="00BC3653"/>
    <w:rsid w:val="00BC4574"/>
    <w:rsid w:val="00BC5CCA"/>
    <w:rsid w:val="00BD023C"/>
    <w:rsid w:val="00BD1AE1"/>
    <w:rsid w:val="00BD2BB3"/>
    <w:rsid w:val="00BE0162"/>
    <w:rsid w:val="00BF0F8D"/>
    <w:rsid w:val="00BF14C5"/>
    <w:rsid w:val="00C02DF5"/>
    <w:rsid w:val="00C05F5D"/>
    <w:rsid w:val="00C0721E"/>
    <w:rsid w:val="00C07877"/>
    <w:rsid w:val="00C10CE2"/>
    <w:rsid w:val="00C228B9"/>
    <w:rsid w:val="00C232C0"/>
    <w:rsid w:val="00C23D3D"/>
    <w:rsid w:val="00C24264"/>
    <w:rsid w:val="00C27635"/>
    <w:rsid w:val="00C33072"/>
    <w:rsid w:val="00C33777"/>
    <w:rsid w:val="00C3787D"/>
    <w:rsid w:val="00C4650D"/>
    <w:rsid w:val="00C54142"/>
    <w:rsid w:val="00C640E4"/>
    <w:rsid w:val="00C65B18"/>
    <w:rsid w:val="00C724A0"/>
    <w:rsid w:val="00C914E5"/>
    <w:rsid w:val="00C937F1"/>
    <w:rsid w:val="00C94003"/>
    <w:rsid w:val="00CA3BA7"/>
    <w:rsid w:val="00CA5056"/>
    <w:rsid w:val="00CB1676"/>
    <w:rsid w:val="00CB663A"/>
    <w:rsid w:val="00CC296D"/>
    <w:rsid w:val="00CC2CCA"/>
    <w:rsid w:val="00CC5A6C"/>
    <w:rsid w:val="00CD6D55"/>
    <w:rsid w:val="00CD7185"/>
    <w:rsid w:val="00CD7ABC"/>
    <w:rsid w:val="00CE2EBF"/>
    <w:rsid w:val="00CE7D60"/>
    <w:rsid w:val="00D04344"/>
    <w:rsid w:val="00D05B97"/>
    <w:rsid w:val="00D140EB"/>
    <w:rsid w:val="00D22165"/>
    <w:rsid w:val="00D32C1C"/>
    <w:rsid w:val="00D343E3"/>
    <w:rsid w:val="00D35621"/>
    <w:rsid w:val="00D36757"/>
    <w:rsid w:val="00D427B4"/>
    <w:rsid w:val="00D45AE0"/>
    <w:rsid w:val="00D45EE6"/>
    <w:rsid w:val="00D51C71"/>
    <w:rsid w:val="00D55E2C"/>
    <w:rsid w:val="00D5636B"/>
    <w:rsid w:val="00D57FDD"/>
    <w:rsid w:val="00D7254F"/>
    <w:rsid w:val="00D73225"/>
    <w:rsid w:val="00D854E4"/>
    <w:rsid w:val="00DA01E4"/>
    <w:rsid w:val="00DB2438"/>
    <w:rsid w:val="00DB61D4"/>
    <w:rsid w:val="00DB6F76"/>
    <w:rsid w:val="00DB7505"/>
    <w:rsid w:val="00DC1A6F"/>
    <w:rsid w:val="00DC6506"/>
    <w:rsid w:val="00DC777A"/>
    <w:rsid w:val="00DF0A74"/>
    <w:rsid w:val="00DF1050"/>
    <w:rsid w:val="00DF1894"/>
    <w:rsid w:val="00DF3385"/>
    <w:rsid w:val="00DF7A17"/>
    <w:rsid w:val="00E05596"/>
    <w:rsid w:val="00E074DA"/>
    <w:rsid w:val="00E075A4"/>
    <w:rsid w:val="00E108F0"/>
    <w:rsid w:val="00E13502"/>
    <w:rsid w:val="00E145C0"/>
    <w:rsid w:val="00E168EC"/>
    <w:rsid w:val="00E2003D"/>
    <w:rsid w:val="00E216F4"/>
    <w:rsid w:val="00E31809"/>
    <w:rsid w:val="00E37661"/>
    <w:rsid w:val="00E43E3D"/>
    <w:rsid w:val="00E456FD"/>
    <w:rsid w:val="00E528A9"/>
    <w:rsid w:val="00E53991"/>
    <w:rsid w:val="00E54F69"/>
    <w:rsid w:val="00E64BE7"/>
    <w:rsid w:val="00E66153"/>
    <w:rsid w:val="00E73DD1"/>
    <w:rsid w:val="00E7444D"/>
    <w:rsid w:val="00E775E7"/>
    <w:rsid w:val="00E80491"/>
    <w:rsid w:val="00E913E2"/>
    <w:rsid w:val="00E95899"/>
    <w:rsid w:val="00E95CA6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7E7"/>
    <w:rsid w:val="00F93024"/>
    <w:rsid w:val="00FA0DD6"/>
    <w:rsid w:val="00FA1410"/>
    <w:rsid w:val="00FA5B41"/>
    <w:rsid w:val="00FA654C"/>
    <w:rsid w:val="00FB0305"/>
    <w:rsid w:val="00FB7569"/>
    <w:rsid w:val="00FC1227"/>
    <w:rsid w:val="00FC2042"/>
    <w:rsid w:val="00FC3141"/>
    <w:rsid w:val="00FC4D4E"/>
    <w:rsid w:val="00FD1AA2"/>
    <w:rsid w:val="00FE0B99"/>
    <w:rsid w:val="00FE2D70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A0E"/>
    <w:rPr>
      <w:rFonts w:ascii="Calibri" w:eastAsia="Times New Roman" w:hAnsi="Calibri" w:cs="Times New Roman"/>
    </w:rPr>
  </w:style>
  <w:style w:type="character" w:styleId="a5">
    <w:name w:val="page number"/>
    <w:basedOn w:val="a0"/>
    <w:rsid w:val="00960A0E"/>
  </w:style>
  <w:style w:type="paragraph" w:customStyle="1" w:styleId="a6">
    <w:name w:val="Знак Знак Знак Знак Знак Знак Знак Знак Знак Знак"/>
    <w:basedOn w:val="a"/>
    <w:semiHidden/>
    <w:rsid w:val="00960A0E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br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-bob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2</cp:revision>
  <cp:lastPrinted>2013-12-12T10:02:00Z</cp:lastPrinted>
  <dcterms:created xsi:type="dcterms:W3CDTF">2013-12-12T04:37:00Z</dcterms:created>
  <dcterms:modified xsi:type="dcterms:W3CDTF">2013-12-12T10:04:00Z</dcterms:modified>
</cp:coreProperties>
</file>