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1A" w:rsidRPr="005E327E" w:rsidRDefault="00A6661A" w:rsidP="00A6661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661A" w:rsidRPr="005E327E" w:rsidRDefault="00A6661A" w:rsidP="00A6661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E327E">
        <w:rPr>
          <w:rFonts w:ascii="Times New Roman" w:hAnsi="Times New Roman" w:cs="Times New Roman"/>
          <w:b w:val="0"/>
          <w:sz w:val="24"/>
          <w:szCs w:val="24"/>
        </w:rPr>
        <w:t xml:space="preserve">Приложение  </w:t>
      </w:r>
    </w:p>
    <w:p w:rsidR="00A6661A" w:rsidRPr="005E327E" w:rsidRDefault="00A6661A" w:rsidP="00A666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327E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A6661A" w:rsidRPr="005E327E" w:rsidRDefault="00A6661A" w:rsidP="00A666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E327E">
        <w:rPr>
          <w:rFonts w:ascii="Times New Roman" w:hAnsi="Times New Roman" w:cs="Times New Roman"/>
          <w:b w:val="0"/>
          <w:sz w:val="24"/>
          <w:szCs w:val="24"/>
        </w:rPr>
        <w:t>Липовского</w:t>
      </w:r>
      <w:proofErr w:type="spellEnd"/>
      <w:r w:rsidRPr="005E327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A6661A" w:rsidRPr="005E327E" w:rsidRDefault="00A6661A" w:rsidP="00A666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327E">
        <w:rPr>
          <w:rFonts w:ascii="Times New Roman" w:hAnsi="Times New Roman" w:cs="Times New Roman"/>
          <w:b w:val="0"/>
          <w:sz w:val="24"/>
          <w:szCs w:val="24"/>
        </w:rPr>
        <w:t xml:space="preserve">Бобровского муниципального района </w:t>
      </w:r>
    </w:p>
    <w:p w:rsidR="00A6661A" w:rsidRPr="005E327E" w:rsidRDefault="00A6661A" w:rsidP="00A666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327E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A6661A" w:rsidRPr="005E327E" w:rsidRDefault="00A6661A" w:rsidP="00A666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327E">
        <w:rPr>
          <w:rFonts w:ascii="Times New Roman" w:hAnsi="Times New Roman" w:cs="Times New Roman"/>
          <w:b w:val="0"/>
          <w:sz w:val="24"/>
          <w:szCs w:val="24"/>
        </w:rPr>
        <w:t xml:space="preserve">от «09» июня  </w:t>
      </w:r>
      <w:smartTag w:uri="urn:schemas-microsoft-com:office:smarttags" w:element="metricconverter">
        <w:smartTagPr>
          <w:attr w:name="ProductID" w:val="2016 г"/>
        </w:smartTagPr>
        <w:r w:rsidRPr="005E327E">
          <w:rPr>
            <w:rFonts w:ascii="Times New Roman" w:hAnsi="Times New Roman" w:cs="Times New Roman"/>
            <w:b w:val="0"/>
            <w:sz w:val="24"/>
            <w:szCs w:val="24"/>
          </w:rPr>
          <w:t>2016 г</w:t>
        </w:r>
      </w:smartTag>
      <w:r w:rsidRPr="005E327E">
        <w:rPr>
          <w:rFonts w:ascii="Times New Roman" w:hAnsi="Times New Roman" w:cs="Times New Roman"/>
          <w:b w:val="0"/>
          <w:sz w:val="24"/>
          <w:szCs w:val="24"/>
        </w:rPr>
        <w:t>. № 30</w:t>
      </w:r>
    </w:p>
    <w:p w:rsidR="00A6661A" w:rsidRPr="005E327E" w:rsidRDefault="00A6661A" w:rsidP="00A6661A">
      <w:pPr>
        <w:jc w:val="right"/>
        <w:rPr>
          <w:sz w:val="28"/>
          <w:szCs w:val="28"/>
        </w:rPr>
      </w:pPr>
    </w:p>
    <w:p w:rsidR="00A6661A" w:rsidRPr="005E327E" w:rsidRDefault="00A6661A" w:rsidP="00A6661A">
      <w:pPr>
        <w:jc w:val="center"/>
        <w:rPr>
          <w:b/>
          <w:sz w:val="28"/>
          <w:szCs w:val="28"/>
        </w:rPr>
      </w:pPr>
      <w:r w:rsidRPr="005E327E">
        <w:rPr>
          <w:sz w:val="28"/>
          <w:szCs w:val="28"/>
        </w:rPr>
        <w:t xml:space="preserve">  </w:t>
      </w:r>
      <w:r w:rsidRPr="005E327E">
        <w:rPr>
          <w:b/>
          <w:sz w:val="28"/>
          <w:szCs w:val="28"/>
        </w:rPr>
        <w:t>Административный регламент</w:t>
      </w:r>
    </w:p>
    <w:p w:rsidR="00A6661A" w:rsidRPr="005E327E" w:rsidRDefault="00A6661A" w:rsidP="00A6661A">
      <w:pPr>
        <w:tabs>
          <w:tab w:val="left" w:pos="-180"/>
        </w:tabs>
        <w:jc w:val="center"/>
        <w:rPr>
          <w:b/>
          <w:sz w:val="28"/>
          <w:szCs w:val="28"/>
        </w:rPr>
      </w:pPr>
      <w:r w:rsidRPr="005E327E">
        <w:rPr>
          <w:b/>
          <w:sz w:val="28"/>
          <w:szCs w:val="28"/>
        </w:rPr>
        <w:t xml:space="preserve">администрации </w:t>
      </w:r>
      <w:proofErr w:type="spellStart"/>
      <w:r w:rsidRPr="005E327E">
        <w:rPr>
          <w:b/>
          <w:sz w:val="28"/>
          <w:szCs w:val="28"/>
        </w:rPr>
        <w:t>Липовского</w:t>
      </w:r>
      <w:proofErr w:type="spellEnd"/>
      <w:r w:rsidRPr="005E327E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</w:t>
      </w:r>
      <w:r w:rsidRPr="005E327E">
        <w:rPr>
          <w:b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5E327E">
        <w:rPr>
          <w:b/>
          <w:sz w:val="28"/>
          <w:szCs w:val="28"/>
        </w:rPr>
        <w:t>»</w:t>
      </w:r>
    </w:p>
    <w:p w:rsidR="00A6661A" w:rsidRPr="005E327E" w:rsidRDefault="00A6661A" w:rsidP="00A6661A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A6661A" w:rsidRPr="005E327E" w:rsidRDefault="00A6661A" w:rsidP="00A666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327E">
        <w:rPr>
          <w:b/>
          <w:sz w:val="28"/>
          <w:szCs w:val="28"/>
        </w:rPr>
        <w:t>1. ОБЩИЕ ПОЛОЖЕНИЯ</w:t>
      </w:r>
    </w:p>
    <w:p w:rsidR="00A6661A" w:rsidRPr="005E327E" w:rsidRDefault="00A6661A" w:rsidP="00A6661A">
      <w:pPr>
        <w:tabs>
          <w:tab w:val="left" w:pos="-180"/>
        </w:tabs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1.1.</w:t>
      </w:r>
      <w:r w:rsidRPr="005E327E">
        <w:rPr>
          <w:sz w:val="28"/>
          <w:szCs w:val="28"/>
        </w:rPr>
        <w:t xml:space="preserve">  </w:t>
      </w:r>
      <w:proofErr w:type="gramStart"/>
      <w:r w:rsidRPr="005E327E">
        <w:rPr>
          <w:sz w:val="28"/>
          <w:szCs w:val="28"/>
        </w:rPr>
        <w:t>Административный регламент предоставления муниципальной услуги «</w:t>
      </w:r>
      <w:r w:rsidRPr="005E327E">
        <w:rPr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  <w:r w:rsidRPr="005E327E">
        <w:rPr>
          <w:sz w:val="28"/>
          <w:szCs w:val="28"/>
        </w:rPr>
        <w:t xml:space="preserve"> (далее -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A6661A" w:rsidRPr="005E327E" w:rsidRDefault="00A6661A" w:rsidP="00A6661A">
      <w:pPr>
        <w:jc w:val="both"/>
        <w:rPr>
          <w:b/>
          <w:sz w:val="28"/>
          <w:szCs w:val="28"/>
        </w:rPr>
      </w:pPr>
      <w:r w:rsidRPr="005E327E">
        <w:rPr>
          <w:sz w:val="28"/>
          <w:szCs w:val="28"/>
        </w:rPr>
        <w:t xml:space="preserve">     </w:t>
      </w:r>
      <w:r w:rsidRPr="005E327E">
        <w:rPr>
          <w:sz w:val="28"/>
          <w:szCs w:val="28"/>
        </w:rPr>
        <w:tab/>
      </w:r>
      <w:r w:rsidRPr="005E327E">
        <w:rPr>
          <w:b/>
          <w:sz w:val="28"/>
          <w:szCs w:val="28"/>
        </w:rPr>
        <w:t>1.2.  В настоящем Административном регламенте используются следующие термины и понятия:</w:t>
      </w:r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proofErr w:type="spellStart"/>
      <w:r w:rsidRPr="005E327E">
        <w:rPr>
          <w:sz w:val="28"/>
          <w:szCs w:val="28"/>
        </w:rPr>
        <w:t>Липовского</w:t>
      </w:r>
      <w:proofErr w:type="spellEnd"/>
      <w:r w:rsidRPr="005E327E">
        <w:rPr>
          <w:sz w:val="28"/>
          <w:szCs w:val="28"/>
        </w:rPr>
        <w:t xml:space="preserve"> сельского поселения;</w:t>
      </w:r>
      <w:proofErr w:type="gramEnd"/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5E327E">
        <w:rPr>
          <w:sz w:val="28"/>
          <w:szCs w:val="28"/>
        </w:rPr>
        <w:t>, письменной или электронной форме;</w:t>
      </w:r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lastRenderedPageBreak/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661A" w:rsidRPr="005E327E" w:rsidRDefault="00A6661A" w:rsidP="00A6661A">
      <w:pPr>
        <w:numPr>
          <w:ilvl w:val="2"/>
          <w:numId w:val="8"/>
        </w:numPr>
        <w:tabs>
          <w:tab w:val="clear" w:pos="1210"/>
          <w:tab w:val="num" w:pos="144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Право на получение муниципальной услуги имеют постоянно проживающие на территории </w:t>
      </w:r>
      <w:proofErr w:type="spellStart"/>
      <w:r w:rsidRPr="005E327E">
        <w:rPr>
          <w:sz w:val="28"/>
          <w:szCs w:val="28"/>
        </w:rPr>
        <w:t>Липовского</w:t>
      </w:r>
      <w:proofErr w:type="spellEnd"/>
      <w:r w:rsidRPr="005E327E">
        <w:rPr>
          <w:sz w:val="28"/>
          <w:szCs w:val="28"/>
        </w:rPr>
        <w:t xml:space="preserve"> </w:t>
      </w:r>
      <w:r w:rsidRPr="005E327E">
        <w:rPr>
          <w:color w:val="323232"/>
          <w:spacing w:val="-1"/>
          <w:sz w:val="28"/>
          <w:szCs w:val="28"/>
        </w:rPr>
        <w:t xml:space="preserve"> </w:t>
      </w:r>
      <w:r w:rsidRPr="005E327E">
        <w:rPr>
          <w:sz w:val="28"/>
          <w:szCs w:val="28"/>
        </w:rPr>
        <w:t xml:space="preserve"> сельского поселения малоимущие граждане Российской Федерации (далее – заявитель), а также их законные представители, действующие в силу закона или на основании доверенности:</w:t>
      </w:r>
    </w:p>
    <w:p w:rsidR="00A6661A" w:rsidRPr="005E327E" w:rsidRDefault="00A6661A" w:rsidP="00A6661A">
      <w:pPr>
        <w:pStyle w:val="ConsPlusNormal"/>
        <w:widowControl/>
        <w:numPr>
          <w:ilvl w:val="3"/>
          <w:numId w:val="21"/>
        </w:numPr>
        <w:tabs>
          <w:tab w:val="clear" w:pos="3780"/>
          <w:tab w:val="left" w:pos="144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>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A6661A" w:rsidRPr="005E327E" w:rsidRDefault="00A6661A" w:rsidP="00A6661A">
      <w:pPr>
        <w:pStyle w:val="ConsPlusNormal"/>
        <w:widowControl/>
        <w:numPr>
          <w:ilvl w:val="3"/>
          <w:numId w:val="21"/>
        </w:numPr>
        <w:tabs>
          <w:tab w:val="clear" w:pos="3780"/>
          <w:tab w:val="left" w:pos="144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</w:t>
      </w:r>
      <w:r w:rsidRPr="005E32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327E">
        <w:rPr>
          <w:rFonts w:ascii="Times New Roman" w:hAnsi="Times New Roman" w:cs="Times New Roman"/>
          <w:sz w:val="28"/>
          <w:szCs w:val="28"/>
        </w:rPr>
        <w:t>общей площадью жилого помещения на одного члена семьи, менее учетной нормы;</w:t>
      </w:r>
    </w:p>
    <w:p w:rsidR="00A6661A" w:rsidRPr="005E327E" w:rsidRDefault="00A6661A" w:rsidP="00A6661A">
      <w:pPr>
        <w:pStyle w:val="ConsPlusNormal"/>
        <w:widowControl/>
        <w:numPr>
          <w:ilvl w:val="3"/>
          <w:numId w:val="21"/>
        </w:numPr>
        <w:tabs>
          <w:tab w:val="clear" w:pos="3780"/>
          <w:tab w:val="left" w:pos="144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27E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5E327E">
        <w:rPr>
          <w:rFonts w:ascii="Times New Roman" w:hAnsi="Times New Roman" w:cs="Times New Roman"/>
          <w:sz w:val="28"/>
          <w:szCs w:val="28"/>
        </w:rPr>
        <w:t xml:space="preserve"> в помещениях, не отвечающих установленным для жилых помещений требованиям;</w:t>
      </w:r>
    </w:p>
    <w:p w:rsidR="00A6661A" w:rsidRPr="005E327E" w:rsidRDefault="00A6661A" w:rsidP="00A6661A">
      <w:pPr>
        <w:pStyle w:val="ConsPlusNormal"/>
        <w:widowControl/>
        <w:numPr>
          <w:ilvl w:val="3"/>
          <w:numId w:val="21"/>
        </w:numPr>
        <w:tabs>
          <w:tab w:val="clear" w:pos="3780"/>
          <w:tab w:val="left" w:pos="144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27E">
        <w:rPr>
          <w:rFonts w:ascii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5E327E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или принадлежащего на праве собственности.</w:t>
      </w:r>
    </w:p>
    <w:p w:rsidR="00A6661A" w:rsidRPr="005E327E" w:rsidRDefault="00A6661A" w:rsidP="00A6661A">
      <w:pPr>
        <w:tabs>
          <w:tab w:val="left" w:pos="1440"/>
          <w:tab w:val="left" w:pos="18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A6661A" w:rsidRPr="005E327E" w:rsidRDefault="00A6661A" w:rsidP="00A6661A">
      <w:pPr>
        <w:numPr>
          <w:ilvl w:val="0"/>
          <w:numId w:val="15"/>
        </w:numPr>
        <w:tabs>
          <w:tab w:val="clear" w:pos="2700"/>
          <w:tab w:val="num" w:pos="-280"/>
          <w:tab w:val="left" w:pos="14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размер дохода, приходящегося на каждого члена семьи (среднедушевой доход), размер дохода одиноко проживающего гражданина,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A6661A" w:rsidRPr="005E327E" w:rsidRDefault="00A6661A" w:rsidP="00A6661A">
      <w:pPr>
        <w:numPr>
          <w:ilvl w:val="0"/>
          <w:numId w:val="15"/>
        </w:numPr>
        <w:tabs>
          <w:tab w:val="clear" w:pos="2700"/>
          <w:tab w:val="left" w:pos="1440"/>
          <w:tab w:val="left" w:pos="18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A6661A" w:rsidRPr="005E327E" w:rsidRDefault="00A6661A" w:rsidP="00A6661A">
      <w:pPr>
        <w:tabs>
          <w:tab w:val="left" w:pos="1440"/>
          <w:tab w:val="left" w:pos="180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6661A" w:rsidRPr="005E327E" w:rsidRDefault="00A6661A" w:rsidP="00A6661A">
      <w:pPr>
        <w:tabs>
          <w:tab w:val="left" w:pos="-5529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E327E">
        <w:rPr>
          <w:b/>
          <w:spacing w:val="-1"/>
          <w:sz w:val="28"/>
          <w:szCs w:val="28"/>
        </w:rPr>
        <w:lastRenderedPageBreak/>
        <w:t>1.3. Исполнение муниципальной услуги осуществляется в соответствии с</w:t>
      </w:r>
      <w:proofErr w:type="gramStart"/>
      <w:r w:rsidRPr="005E327E">
        <w:rPr>
          <w:b/>
          <w:spacing w:val="-1"/>
          <w:sz w:val="28"/>
          <w:szCs w:val="28"/>
        </w:rPr>
        <w:t xml:space="preserve"> </w:t>
      </w:r>
      <w:r w:rsidRPr="005E327E">
        <w:rPr>
          <w:b/>
          <w:sz w:val="28"/>
          <w:szCs w:val="28"/>
        </w:rPr>
        <w:t>:</w:t>
      </w:r>
      <w:proofErr w:type="gramEnd"/>
    </w:p>
    <w:p w:rsidR="00A6661A" w:rsidRPr="005E327E" w:rsidRDefault="00A6661A" w:rsidP="00A6661A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Жилищным кодексом Российской Федерации;</w:t>
      </w:r>
    </w:p>
    <w:p w:rsidR="00A6661A" w:rsidRPr="005E327E" w:rsidRDefault="00A6661A" w:rsidP="00A6661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Федеральным законом от 12.01.1995 № 5-ФЗ «О ветеранах»;</w:t>
      </w:r>
    </w:p>
    <w:p w:rsidR="00A6661A" w:rsidRPr="005E327E" w:rsidRDefault="00A6661A" w:rsidP="00A6661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6661A" w:rsidRPr="005E327E" w:rsidRDefault="00A6661A" w:rsidP="00A6661A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A6661A" w:rsidRPr="005E327E" w:rsidRDefault="00A6661A" w:rsidP="00A6661A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A6661A" w:rsidRPr="005E327E" w:rsidRDefault="00A6661A" w:rsidP="00A6661A">
      <w:pPr>
        <w:tabs>
          <w:tab w:val="left" w:pos="1440"/>
          <w:tab w:val="num" w:pos="1701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- Постановлением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площадь»; </w:t>
      </w:r>
    </w:p>
    <w:p w:rsidR="00A6661A" w:rsidRPr="005E327E" w:rsidRDefault="00A6661A" w:rsidP="00A6661A">
      <w:pPr>
        <w:tabs>
          <w:tab w:val="left" w:pos="1440"/>
          <w:tab w:val="num" w:pos="1701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Постановлением Правительства Российской Федерации от 28.01.2006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6661A" w:rsidRPr="005E327E" w:rsidRDefault="00A6661A" w:rsidP="00A6661A">
      <w:pPr>
        <w:tabs>
          <w:tab w:val="num" w:pos="1440"/>
          <w:tab w:val="left" w:pos="18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A6661A" w:rsidRPr="005E327E" w:rsidRDefault="00A6661A" w:rsidP="00A6661A">
      <w:pPr>
        <w:tabs>
          <w:tab w:val="num" w:pos="1400"/>
          <w:tab w:val="num" w:pos="1440"/>
          <w:tab w:val="left" w:pos="18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Законом Воронежской области от  30.11.2005 № 71-ОЗ «О порядке ведения органами местного самоуправления учета граждан в качестве  нуждающихся в жилых помещениях, предоставляемых по договорам социального найма в Воронежской области»;</w:t>
      </w:r>
    </w:p>
    <w:p w:rsidR="00A6661A" w:rsidRPr="005E327E" w:rsidRDefault="00A6661A" w:rsidP="00A6661A">
      <w:pPr>
        <w:tabs>
          <w:tab w:val="num" w:pos="1440"/>
          <w:tab w:val="left" w:pos="18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- Законом Воронежской области от 30.11.2005 № 72-ОЗ «О порядке признания граждан </w:t>
      </w:r>
      <w:proofErr w:type="gramStart"/>
      <w:r w:rsidRPr="005E327E">
        <w:rPr>
          <w:sz w:val="28"/>
          <w:szCs w:val="28"/>
        </w:rPr>
        <w:t>малоимущими</w:t>
      </w:r>
      <w:proofErr w:type="gramEnd"/>
      <w:r w:rsidRPr="005E327E">
        <w:rPr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A6661A" w:rsidRPr="005E327E" w:rsidRDefault="00A6661A" w:rsidP="00A6661A">
      <w:pPr>
        <w:tabs>
          <w:tab w:val="num" w:pos="1440"/>
          <w:tab w:val="left" w:pos="18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- Законом Воронежской области от 07.07.2006 № 66-ОЗ «О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условий»; </w:t>
      </w:r>
    </w:p>
    <w:p w:rsidR="00A6661A" w:rsidRPr="005E327E" w:rsidRDefault="00A6661A" w:rsidP="00A6661A">
      <w:pPr>
        <w:tabs>
          <w:tab w:val="num" w:pos="1440"/>
          <w:tab w:val="left" w:pos="18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Законом Воронежской области от 09.10.2007 № 93-ОЗ «О предоставлении жилых помещений жилищного фонда Воронежской области по договорам социального найма»;</w:t>
      </w:r>
    </w:p>
    <w:p w:rsidR="00A6661A" w:rsidRPr="005E327E" w:rsidRDefault="00A6661A" w:rsidP="00A6661A">
      <w:pPr>
        <w:tabs>
          <w:tab w:val="left" w:pos="-5529"/>
          <w:tab w:val="left" w:pos="1843"/>
        </w:tabs>
        <w:ind w:firstLine="709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и другими правовыми актами.</w:t>
      </w:r>
    </w:p>
    <w:p w:rsidR="00A6661A" w:rsidRPr="005E327E" w:rsidRDefault="00A6661A" w:rsidP="00A66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 xml:space="preserve">     1.4.</w:t>
      </w:r>
      <w:r w:rsidRPr="005E327E">
        <w:rPr>
          <w:sz w:val="28"/>
          <w:szCs w:val="28"/>
        </w:rPr>
        <w:t xml:space="preserve">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 настоящего Административного регламента.</w:t>
      </w:r>
    </w:p>
    <w:p w:rsidR="00A6661A" w:rsidRPr="005E327E" w:rsidRDefault="00A6661A" w:rsidP="00A6661A">
      <w:pPr>
        <w:shd w:val="clear" w:color="auto" w:fill="FFFFFF"/>
        <w:ind w:left="768"/>
        <w:jc w:val="center"/>
        <w:rPr>
          <w:sz w:val="28"/>
          <w:szCs w:val="28"/>
        </w:rPr>
      </w:pPr>
      <w:r w:rsidRPr="005E327E">
        <w:rPr>
          <w:b/>
          <w:bCs/>
          <w:sz w:val="28"/>
          <w:szCs w:val="28"/>
        </w:rPr>
        <w:lastRenderedPageBreak/>
        <w:t>П. Требования к порядку исполнения муниципальной услуги</w:t>
      </w:r>
    </w:p>
    <w:p w:rsidR="00A6661A" w:rsidRPr="005E327E" w:rsidRDefault="00A6661A" w:rsidP="00A6661A">
      <w:pPr>
        <w:shd w:val="clear" w:color="auto" w:fill="FFFFFF"/>
        <w:spacing w:line="317" w:lineRule="exact"/>
        <w:ind w:left="1819" w:right="1135"/>
        <w:jc w:val="center"/>
        <w:rPr>
          <w:sz w:val="28"/>
          <w:szCs w:val="28"/>
        </w:rPr>
      </w:pPr>
      <w:r w:rsidRPr="005E327E">
        <w:rPr>
          <w:spacing w:val="-2"/>
          <w:sz w:val="28"/>
          <w:szCs w:val="28"/>
          <w:u w:val="single"/>
        </w:rPr>
        <w:t xml:space="preserve">Порядок информирования о правилах исполнения </w:t>
      </w:r>
      <w:r w:rsidRPr="005E327E">
        <w:rPr>
          <w:sz w:val="28"/>
          <w:szCs w:val="28"/>
          <w:u w:val="single"/>
        </w:rPr>
        <w:t>муниципальной услуги</w:t>
      </w:r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E327E">
        <w:rPr>
          <w:b/>
          <w:spacing w:val="-15"/>
          <w:sz w:val="28"/>
          <w:szCs w:val="28"/>
        </w:rPr>
        <w:t>2.1.</w:t>
      </w:r>
      <w:r w:rsidRPr="005E327E">
        <w:rPr>
          <w:sz w:val="28"/>
          <w:szCs w:val="28"/>
        </w:rPr>
        <w:tab/>
      </w:r>
      <w:r w:rsidRPr="005E327E">
        <w:rPr>
          <w:spacing w:val="3"/>
          <w:sz w:val="28"/>
          <w:szCs w:val="28"/>
        </w:rPr>
        <w:t xml:space="preserve">Муниципальная  услуга исполняется  администрацией </w:t>
      </w:r>
      <w:proofErr w:type="spellStart"/>
      <w:r w:rsidRPr="005E327E">
        <w:rPr>
          <w:sz w:val="28"/>
          <w:szCs w:val="28"/>
        </w:rPr>
        <w:t>Липовского</w:t>
      </w:r>
      <w:proofErr w:type="spellEnd"/>
      <w:r w:rsidRPr="005E327E">
        <w:rPr>
          <w:sz w:val="28"/>
          <w:szCs w:val="28"/>
        </w:rPr>
        <w:t xml:space="preserve"> </w:t>
      </w:r>
      <w:r w:rsidRPr="005E327E">
        <w:rPr>
          <w:spacing w:val="4"/>
          <w:sz w:val="28"/>
          <w:szCs w:val="28"/>
        </w:rPr>
        <w:t>сельского поселения</w:t>
      </w:r>
      <w:r w:rsidRPr="005E327E">
        <w:rPr>
          <w:sz w:val="28"/>
          <w:szCs w:val="28"/>
        </w:rPr>
        <w:t xml:space="preserve">  Бобровского муниципального района Воронежской области (далее - Администрация). </w:t>
      </w:r>
    </w:p>
    <w:p w:rsidR="00A6661A" w:rsidRPr="005E327E" w:rsidRDefault="00A6661A" w:rsidP="00A6661A">
      <w:pPr>
        <w:shd w:val="clear" w:color="auto" w:fill="FFFFFF"/>
        <w:spacing w:line="322" w:lineRule="exact"/>
        <w:ind w:left="24" w:right="19" w:firstLine="69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Рассмотрение обращений граждан осуществляется главой сельского поселения. </w:t>
      </w:r>
    </w:p>
    <w:p w:rsidR="00A6661A" w:rsidRPr="005E327E" w:rsidRDefault="00A6661A" w:rsidP="00A6661A">
      <w:pPr>
        <w:shd w:val="clear" w:color="auto" w:fill="FFFFFF"/>
        <w:tabs>
          <w:tab w:val="left" w:pos="1046"/>
        </w:tabs>
        <w:spacing w:before="317" w:line="322" w:lineRule="exact"/>
        <w:ind w:left="19" w:firstLine="696"/>
        <w:jc w:val="both"/>
        <w:rPr>
          <w:b/>
          <w:sz w:val="28"/>
          <w:szCs w:val="28"/>
        </w:rPr>
      </w:pPr>
      <w:r w:rsidRPr="005E327E">
        <w:rPr>
          <w:b/>
          <w:spacing w:val="7"/>
          <w:sz w:val="28"/>
          <w:szCs w:val="28"/>
        </w:rPr>
        <w:t xml:space="preserve">2.2. Для получения информации о порядке исполнения муниципальной </w:t>
      </w:r>
      <w:r w:rsidRPr="005E327E">
        <w:rPr>
          <w:b/>
          <w:spacing w:val="1"/>
          <w:sz w:val="28"/>
          <w:szCs w:val="28"/>
        </w:rPr>
        <w:t>услуги (далее - информация) граждане обращаются:</w:t>
      </w:r>
    </w:p>
    <w:p w:rsidR="00A6661A" w:rsidRPr="005E327E" w:rsidRDefault="00A6661A" w:rsidP="00A6661A">
      <w:pPr>
        <w:shd w:val="clear" w:color="auto" w:fill="FFFFFF"/>
        <w:tabs>
          <w:tab w:val="left" w:pos="1152"/>
        </w:tabs>
        <w:spacing w:line="322" w:lineRule="exact"/>
        <w:ind w:left="10" w:firstLine="734"/>
        <w:jc w:val="both"/>
        <w:rPr>
          <w:sz w:val="28"/>
          <w:szCs w:val="28"/>
        </w:rPr>
      </w:pPr>
      <w:r w:rsidRPr="005E327E">
        <w:rPr>
          <w:spacing w:val="-22"/>
          <w:sz w:val="28"/>
          <w:szCs w:val="28"/>
        </w:rPr>
        <w:t>1)</w:t>
      </w:r>
      <w:r w:rsidRPr="005E327E">
        <w:rPr>
          <w:sz w:val="28"/>
          <w:szCs w:val="28"/>
        </w:rPr>
        <w:tab/>
        <w:t xml:space="preserve">лично   в  Администрацию  по  адресу: </w:t>
      </w:r>
      <w:smartTag w:uri="urn:schemas-microsoft-com:office:smarttags" w:element="PersonName">
        <w:smartTagPr>
          <w:attr w:name="ProductID" w:val="Бобровский район"/>
        </w:smartTagPr>
        <w:r w:rsidRPr="005E327E">
          <w:rPr>
            <w:sz w:val="28"/>
            <w:szCs w:val="28"/>
          </w:rPr>
          <w:t>Бобровский район</w:t>
        </w:r>
      </w:smartTag>
      <w:r w:rsidRPr="005E327E">
        <w:rPr>
          <w:sz w:val="28"/>
          <w:szCs w:val="28"/>
        </w:rPr>
        <w:t xml:space="preserve">, с. </w:t>
      </w:r>
      <w:proofErr w:type="spellStart"/>
      <w:r w:rsidRPr="005E327E">
        <w:rPr>
          <w:sz w:val="28"/>
          <w:szCs w:val="28"/>
        </w:rPr>
        <w:t>Липовка</w:t>
      </w:r>
      <w:proofErr w:type="spellEnd"/>
      <w:r w:rsidRPr="005E327E">
        <w:rPr>
          <w:sz w:val="28"/>
          <w:szCs w:val="28"/>
        </w:rPr>
        <w:t>, ул. Мира, д. 6</w:t>
      </w:r>
      <w:r w:rsidRPr="005E327E">
        <w:rPr>
          <w:spacing w:val="2"/>
          <w:sz w:val="28"/>
          <w:szCs w:val="28"/>
        </w:rPr>
        <w:t>;</w:t>
      </w:r>
    </w:p>
    <w:p w:rsidR="00A6661A" w:rsidRPr="005E327E" w:rsidRDefault="00A6661A" w:rsidP="00A6661A">
      <w:pPr>
        <w:shd w:val="clear" w:color="auto" w:fill="FFFFFF"/>
        <w:tabs>
          <w:tab w:val="left" w:pos="1037"/>
        </w:tabs>
        <w:spacing w:line="322" w:lineRule="exact"/>
        <w:ind w:left="10" w:firstLine="706"/>
        <w:jc w:val="both"/>
        <w:rPr>
          <w:spacing w:val="3"/>
          <w:sz w:val="28"/>
          <w:szCs w:val="28"/>
        </w:rPr>
      </w:pPr>
      <w:r w:rsidRPr="005E327E">
        <w:rPr>
          <w:spacing w:val="-11"/>
          <w:sz w:val="28"/>
          <w:szCs w:val="28"/>
        </w:rPr>
        <w:t>2)</w:t>
      </w:r>
      <w:r w:rsidRPr="005E327E">
        <w:rPr>
          <w:sz w:val="28"/>
          <w:szCs w:val="28"/>
        </w:rPr>
        <w:tab/>
      </w:r>
      <w:r w:rsidRPr="005E327E">
        <w:rPr>
          <w:spacing w:val="1"/>
          <w:sz w:val="28"/>
          <w:szCs w:val="28"/>
        </w:rPr>
        <w:t>по  телефону в администрацию: 8(47350) 52-4-48</w:t>
      </w:r>
      <w:r w:rsidRPr="005E327E">
        <w:rPr>
          <w:spacing w:val="3"/>
          <w:sz w:val="28"/>
          <w:szCs w:val="28"/>
        </w:rPr>
        <w:t>; 52-4-23</w:t>
      </w:r>
    </w:p>
    <w:p w:rsidR="00A6661A" w:rsidRPr="005E327E" w:rsidRDefault="00A6661A" w:rsidP="00A6661A">
      <w:pPr>
        <w:widowControl w:val="0"/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22" w:lineRule="exact"/>
        <w:ind w:left="5" w:firstLine="706"/>
        <w:jc w:val="both"/>
        <w:rPr>
          <w:spacing w:val="-8"/>
          <w:sz w:val="28"/>
          <w:szCs w:val="28"/>
        </w:rPr>
      </w:pPr>
      <w:r w:rsidRPr="005E327E">
        <w:rPr>
          <w:spacing w:val="4"/>
          <w:sz w:val="28"/>
          <w:szCs w:val="28"/>
        </w:rPr>
        <w:t xml:space="preserve">в  письменном  виде  путем  направления  почтовых  отправлений  в </w:t>
      </w:r>
      <w:r w:rsidRPr="005E327E">
        <w:rPr>
          <w:spacing w:val="-1"/>
          <w:sz w:val="28"/>
          <w:szCs w:val="28"/>
        </w:rPr>
        <w:t xml:space="preserve">администрацию по адресу:397724, Воронежская область, </w:t>
      </w:r>
      <w:smartTag w:uri="urn:schemas-microsoft-com:office:smarttags" w:element="PersonName">
        <w:smartTagPr>
          <w:attr w:name="ProductID" w:val="Бобровский район"/>
        </w:smartTagPr>
        <w:r w:rsidRPr="005E327E">
          <w:rPr>
            <w:spacing w:val="-1"/>
            <w:sz w:val="28"/>
            <w:szCs w:val="28"/>
          </w:rPr>
          <w:t>Бобровский район</w:t>
        </w:r>
      </w:smartTag>
      <w:r w:rsidRPr="005E327E">
        <w:rPr>
          <w:spacing w:val="-1"/>
          <w:sz w:val="28"/>
          <w:szCs w:val="28"/>
        </w:rPr>
        <w:t xml:space="preserve">, </w:t>
      </w:r>
      <w:proofErr w:type="spellStart"/>
      <w:r w:rsidRPr="005E327E">
        <w:rPr>
          <w:sz w:val="28"/>
          <w:szCs w:val="28"/>
        </w:rPr>
        <w:t>с</w:t>
      </w:r>
      <w:proofErr w:type="gramStart"/>
      <w:r w:rsidRPr="005E327E">
        <w:rPr>
          <w:sz w:val="28"/>
          <w:szCs w:val="28"/>
        </w:rPr>
        <w:t>.Л</w:t>
      </w:r>
      <w:proofErr w:type="gramEnd"/>
      <w:r w:rsidRPr="005E327E">
        <w:rPr>
          <w:sz w:val="28"/>
          <w:szCs w:val="28"/>
        </w:rPr>
        <w:t>иповка</w:t>
      </w:r>
      <w:proofErr w:type="spellEnd"/>
      <w:r w:rsidRPr="005E327E">
        <w:rPr>
          <w:sz w:val="28"/>
          <w:szCs w:val="28"/>
        </w:rPr>
        <w:t>, ул. Мира, д. 6</w:t>
      </w:r>
      <w:r w:rsidRPr="005E327E">
        <w:rPr>
          <w:spacing w:val="-1"/>
          <w:sz w:val="28"/>
          <w:szCs w:val="28"/>
        </w:rPr>
        <w:t>;</w:t>
      </w:r>
    </w:p>
    <w:p w:rsidR="00A6661A" w:rsidRPr="005E327E" w:rsidRDefault="00A6661A" w:rsidP="00A66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4) посредством размещения в информационных системах общего пользования - на официальном сайте Администрации (если имеется);</w:t>
      </w:r>
    </w:p>
    <w:p w:rsidR="00A6661A" w:rsidRPr="005E327E" w:rsidRDefault="00A6661A" w:rsidP="00A6661A">
      <w:pPr>
        <w:shd w:val="clear" w:color="auto" w:fill="FFFFFF"/>
        <w:tabs>
          <w:tab w:val="left" w:pos="1013"/>
        </w:tabs>
        <w:spacing w:line="322" w:lineRule="exact"/>
        <w:ind w:left="10"/>
        <w:jc w:val="both"/>
        <w:rPr>
          <w:spacing w:val="3"/>
          <w:sz w:val="28"/>
          <w:szCs w:val="28"/>
        </w:rPr>
      </w:pPr>
      <w:r w:rsidRPr="005E327E">
        <w:rPr>
          <w:spacing w:val="-13"/>
          <w:sz w:val="28"/>
          <w:szCs w:val="28"/>
        </w:rPr>
        <w:t xml:space="preserve">            5)</w:t>
      </w:r>
      <w:r w:rsidRPr="005E327E">
        <w:rPr>
          <w:sz w:val="28"/>
          <w:szCs w:val="28"/>
        </w:rPr>
        <w:tab/>
        <w:t xml:space="preserve"> </w:t>
      </w:r>
      <w:r w:rsidRPr="005E327E">
        <w:rPr>
          <w:spacing w:val="-2"/>
          <w:sz w:val="28"/>
          <w:szCs w:val="28"/>
        </w:rPr>
        <w:t xml:space="preserve">посредством направления письменных обращений в Администрацию по </w:t>
      </w:r>
      <w:r w:rsidRPr="005E327E">
        <w:rPr>
          <w:sz w:val="28"/>
          <w:szCs w:val="28"/>
        </w:rPr>
        <w:t xml:space="preserve">факсу: </w:t>
      </w:r>
      <w:r w:rsidRPr="005E327E">
        <w:rPr>
          <w:spacing w:val="1"/>
          <w:sz w:val="28"/>
          <w:szCs w:val="28"/>
        </w:rPr>
        <w:t>8(47350) 52-4-48</w:t>
      </w:r>
    </w:p>
    <w:p w:rsidR="00A6661A" w:rsidRPr="005E327E" w:rsidRDefault="00A6661A" w:rsidP="00A6661A">
      <w:pPr>
        <w:shd w:val="clear" w:color="auto" w:fill="FFFFFF"/>
        <w:tabs>
          <w:tab w:val="left" w:pos="1046"/>
        </w:tabs>
        <w:spacing w:line="326" w:lineRule="exact"/>
        <w:ind w:left="19" w:firstLine="696"/>
        <w:jc w:val="both"/>
        <w:rPr>
          <w:spacing w:val="7"/>
          <w:sz w:val="28"/>
          <w:szCs w:val="28"/>
        </w:rPr>
      </w:pPr>
      <w:r w:rsidRPr="005E327E">
        <w:rPr>
          <w:spacing w:val="7"/>
          <w:sz w:val="28"/>
          <w:szCs w:val="28"/>
        </w:rPr>
        <w:t xml:space="preserve">График работы администрации: </w:t>
      </w:r>
    </w:p>
    <w:p w:rsidR="00A6661A" w:rsidRPr="005E327E" w:rsidRDefault="00A6661A" w:rsidP="00A6661A">
      <w:pPr>
        <w:shd w:val="clear" w:color="auto" w:fill="FFFFFF"/>
        <w:tabs>
          <w:tab w:val="left" w:pos="1046"/>
        </w:tabs>
        <w:spacing w:line="326" w:lineRule="exact"/>
        <w:ind w:left="19" w:firstLine="696"/>
        <w:jc w:val="both"/>
        <w:rPr>
          <w:sz w:val="28"/>
          <w:szCs w:val="28"/>
        </w:rPr>
      </w:pPr>
      <w:r w:rsidRPr="005E327E">
        <w:rPr>
          <w:spacing w:val="7"/>
          <w:sz w:val="28"/>
          <w:szCs w:val="28"/>
        </w:rPr>
        <w:t xml:space="preserve">Понедельник - </w:t>
      </w:r>
      <w:r w:rsidRPr="005E327E">
        <w:rPr>
          <w:sz w:val="28"/>
          <w:szCs w:val="28"/>
        </w:rPr>
        <w:t>пятница</w:t>
      </w:r>
      <w:r w:rsidRPr="005E327E">
        <w:rPr>
          <w:spacing w:val="7"/>
          <w:sz w:val="28"/>
          <w:szCs w:val="28"/>
        </w:rPr>
        <w:t xml:space="preserve"> с 08.00 до </w:t>
      </w:r>
      <w:r w:rsidRPr="005E327E">
        <w:rPr>
          <w:sz w:val="28"/>
          <w:szCs w:val="28"/>
        </w:rPr>
        <w:t xml:space="preserve">16.00, перерыв с 12.00 до 13.00; </w:t>
      </w:r>
    </w:p>
    <w:p w:rsidR="00A6661A" w:rsidRPr="005E327E" w:rsidRDefault="00A6661A" w:rsidP="00A6661A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суббота, воскресенье - выходные дни.</w:t>
      </w:r>
    </w:p>
    <w:p w:rsidR="00A6661A" w:rsidRPr="005E327E" w:rsidRDefault="00A6661A" w:rsidP="00A6661A">
      <w:pPr>
        <w:shd w:val="clear" w:color="auto" w:fill="FFFFFF"/>
        <w:tabs>
          <w:tab w:val="left" w:pos="974"/>
        </w:tabs>
        <w:ind w:left="701"/>
        <w:jc w:val="both"/>
        <w:rPr>
          <w:b/>
          <w:sz w:val="28"/>
          <w:szCs w:val="28"/>
        </w:rPr>
      </w:pPr>
      <w:r w:rsidRPr="005E327E">
        <w:rPr>
          <w:b/>
          <w:spacing w:val="-12"/>
          <w:sz w:val="28"/>
          <w:szCs w:val="28"/>
        </w:rPr>
        <w:t>2.3.</w:t>
      </w:r>
      <w:r w:rsidRPr="005E327E">
        <w:rPr>
          <w:b/>
          <w:sz w:val="28"/>
          <w:szCs w:val="28"/>
        </w:rPr>
        <w:tab/>
        <w:t>Информация предоставляется бесплатно.</w:t>
      </w:r>
    </w:p>
    <w:p w:rsidR="00A6661A" w:rsidRPr="005E327E" w:rsidRDefault="00A6661A" w:rsidP="00A6661A">
      <w:pPr>
        <w:shd w:val="clear" w:color="auto" w:fill="FFFFFF"/>
        <w:tabs>
          <w:tab w:val="left" w:pos="974"/>
        </w:tabs>
        <w:ind w:firstLine="701"/>
        <w:jc w:val="both"/>
        <w:rPr>
          <w:b/>
          <w:sz w:val="28"/>
          <w:szCs w:val="28"/>
        </w:rPr>
      </w:pPr>
      <w:r w:rsidRPr="005E327E">
        <w:rPr>
          <w:b/>
          <w:color w:val="323232"/>
          <w:sz w:val="28"/>
          <w:szCs w:val="28"/>
        </w:rPr>
        <w:t xml:space="preserve">2.4. </w:t>
      </w:r>
      <w:r w:rsidRPr="005E327E">
        <w:rPr>
          <w:b/>
          <w:spacing w:val="7"/>
          <w:sz w:val="28"/>
          <w:szCs w:val="28"/>
        </w:rPr>
        <w:t xml:space="preserve">Основными требованиями к информированию граждан о порядке </w:t>
      </w:r>
      <w:r w:rsidRPr="005E327E">
        <w:rPr>
          <w:b/>
          <w:spacing w:val="1"/>
          <w:sz w:val="28"/>
          <w:szCs w:val="28"/>
        </w:rPr>
        <w:t>исполнения муниципальной услуги (далее - информирование) являются: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достоверность предоставляемой информации;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четкость изложения информации;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полнота предоставления информации;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наглядность форм предоставляемой информации;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удобство и доступность получения информации;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оперативность предоставления информации.</w:t>
      </w:r>
    </w:p>
    <w:p w:rsidR="00A6661A" w:rsidRPr="005E327E" w:rsidRDefault="00A6661A" w:rsidP="00A6661A">
      <w:pPr>
        <w:shd w:val="clear" w:color="auto" w:fill="FFFFFF"/>
        <w:spacing w:line="322" w:lineRule="exact"/>
        <w:ind w:firstLine="686"/>
        <w:jc w:val="both"/>
        <w:rPr>
          <w:b/>
          <w:sz w:val="28"/>
          <w:szCs w:val="28"/>
        </w:rPr>
      </w:pPr>
      <w:r w:rsidRPr="005E327E">
        <w:rPr>
          <w:b/>
          <w:spacing w:val="-1"/>
          <w:sz w:val="28"/>
          <w:szCs w:val="28"/>
        </w:rPr>
        <w:t>2.5. Информирование осуществляется в виде: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индивидуального информирования граждан;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686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публичного информирования граждан.</w:t>
      </w:r>
    </w:p>
    <w:p w:rsidR="00A6661A" w:rsidRPr="005E327E" w:rsidRDefault="00A6661A" w:rsidP="00A6661A">
      <w:pPr>
        <w:shd w:val="clear" w:color="auto" w:fill="FFFFFF"/>
        <w:spacing w:line="317" w:lineRule="exact"/>
        <w:ind w:left="744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Информирование проводится в форме:</w:t>
      </w:r>
    </w:p>
    <w:p w:rsidR="00A6661A" w:rsidRPr="005E327E" w:rsidRDefault="00A6661A" w:rsidP="00A6661A">
      <w:pPr>
        <w:widowControl w:val="0"/>
        <w:numPr>
          <w:ilvl w:val="0"/>
          <w:numId w:val="2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17" w:lineRule="exact"/>
        <w:ind w:left="749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устного информирования;</w:t>
      </w:r>
    </w:p>
    <w:p w:rsidR="00A6661A" w:rsidRPr="005E327E" w:rsidRDefault="00A6661A" w:rsidP="00A6661A">
      <w:pPr>
        <w:widowControl w:val="0"/>
        <w:numPr>
          <w:ilvl w:val="0"/>
          <w:numId w:val="2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17" w:lineRule="exact"/>
        <w:ind w:left="749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письменного информирования.</w:t>
      </w:r>
    </w:p>
    <w:p w:rsidR="00A6661A" w:rsidRPr="005E327E" w:rsidRDefault="00A6661A" w:rsidP="00A6661A">
      <w:pPr>
        <w:shd w:val="clear" w:color="auto" w:fill="FFFFFF"/>
        <w:tabs>
          <w:tab w:val="left" w:pos="1186"/>
        </w:tabs>
        <w:spacing w:line="317" w:lineRule="exact"/>
        <w:ind w:left="43" w:firstLine="730"/>
        <w:jc w:val="both"/>
        <w:rPr>
          <w:b/>
          <w:sz w:val="28"/>
          <w:szCs w:val="28"/>
        </w:rPr>
      </w:pPr>
      <w:r w:rsidRPr="005E327E">
        <w:rPr>
          <w:b/>
          <w:spacing w:val="-18"/>
          <w:sz w:val="28"/>
          <w:szCs w:val="28"/>
        </w:rPr>
        <w:t xml:space="preserve">2.6. </w:t>
      </w:r>
      <w:r w:rsidRPr="005E327E">
        <w:rPr>
          <w:b/>
          <w:sz w:val="28"/>
          <w:szCs w:val="28"/>
        </w:rPr>
        <w:tab/>
        <w:t>Перечень требуемых от заявителя документов, необходимых для предоставления муниципальной услуги: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1) заявление с указанием состава семьи. Заявление подписывается лично дееспособными гражданином и членами его семьи, ограниченно </w:t>
      </w:r>
      <w:r w:rsidRPr="005E327E">
        <w:rPr>
          <w:sz w:val="28"/>
          <w:szCs w:val="28"/>
        </w:rPr>
        <w:lastRenderedPageBreak/>
        <w:t xml:space="preserve">дееспособными с согласия попечителей, законными представителями недееспособных членов семьи (приложение № 1); </w:t>
      </w:r>
    </w:p>
    <w:p w:rsidR="00A6661A" w:rsidRPr="005E327E" w:rsidRDefault="00A6661A" w:rsidP="00A6661A">
      <w:pPr>
        <w:ind w:firstLine="915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2) документы, подтверждающие факт родства, супружеских отношений (свидетельство о рождении, свидетельство о заключении брака, судебные решения); </w:t>
      </w:r>
    </w:p>
    <w:p w:rsidR="00A6661A" w:rsidRPr="005E327E" w:rsidRDefault="00A6661A" w:rsidP="00A6661A">
      <w:pPr>
        <w:ind w:firstLine="915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 </w:t>
      </w:r>
    </w:p>
    <w:p w:rsidR="00A6661A" w:rsidRPr="005E327E" w:rsidRDefault="00A6661A" w:rsidP="00A6661A">
      <w:pPr>
        <w:ind w:firstLine="915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4) решение органа местного самоуправления о признании граждан </w:t>
      </w:r>
      <w:proofErr w:type="gramStart"/>
      <w:r w:rsidRPr="005E327E">
        <w:rPr>
          <w:sz w:val="28"/>
          <w:szCs w:val="28"/>
        </w:rPr>
        <w:t>малоимущими</w:t>
      </w:r>
      <w:proofErr w:type="gramEnd"/>
      <w:r w:rsidRPr="005E327E">
        <w:rPr>
          <w:sz w:val="28"/>
          <w:szCs w:val="28"/>
        </w:rPr>
        <w:t xml:space="preserve"> (при постановке на учет малоимущих);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5)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требованиям);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6)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7)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 </w:t>
      </w:r>
    </w:p>
    <w:p w:rsidR="00A6661A" w:rsidRPr="005E327E" w:rsidRDefault="00A6661A" w:rsidP="00A6661A">
      <w:pPr>
        <w:ind w:left="43" w:firstLine="95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8) домовая книга (выписка из домовой книги); </w:t>
      </w:r>
      <w:r w:rsidRPr="005E327E">
        <w:rPr>
          <w:sz w:val="28"/>
          <w:szCs w:val="28"/>
        </w:rPr>
        <w:br/>
        <w:t xml:space="preserve">            9) документ, являющийся основанием для вселения в жилое помещение, которое является местом жительства граждан;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10)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11) 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имущества;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12)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отсутствии жилых помещений в собственности у гражданина и членов его семьи, предоставляемые каждым членом семьи.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Документы, указанные в подпунктах 4 и 5 пункта 2.6 административного регламента находятся в распоряжении органа местного самоуправления.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lastRenderedPageBreak/>
        <w:t>С 01.07.2012 года документы (их копии или сведения, содержащиеся в них), указанные в подпунктах 4, 5, 12 пункта 2.6 административного регламента, запрашиваются органами, предоставляющими муниципальную услугу,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Воронежской области</w:t>
      </w:r>
      <w:proofErr w:type="gramEnd"/>
      <w:r w:rsidRPr="005E327E">
        <w:rPr>
          <w:sz w:val="28"/>
          <w:szCs w:val="28"/>
        </w:rPr>
        <w:t xml:space="preserve">, муниципальными правовыми актами, если заявитель не представил указанные документы самостоятельно.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В целях получения муниципальной услуги в рамках предоставления необходимых и обязательных услуг, предоставляемых организациями, участвующими в предоставлении данной муниципальной услуги, заявителю необходимо самостоятельно представить документы, указанные в подпунктах 10 и 11 пункта 2.6 административного регламента. </w:t>
      </w:r>
    </w:p>
    <w:p w:rsidR="00A6661A" w:rsidRPr="005E327E" w:rsidRDefault="00A6661A" w:rsidP="00A6661A">
      <w:pPr>
        <w:ind w:left="43" w:firstLine="872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Не допускается требовать иные документы для предоставления муниципальной услуги, за исключением документов, указанных в пункте 2.6 административного регламента. Документы, предусмотренные пунктом 2.6 административного регламента, могут быть направлены в электронной форме.</w:t>
      </w:r>
    </w:p>
    <w:p w:rsidR="00A6661A" w:rsidRPr="005E327E" w:rsidRDefault="00A6661A" w:rsidP="00A6661A">
      <w:pPr>
        <w:tabs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E327E">
        <w:rPr>
          <w:b/>
          <w:color w:val="323232"/>
          <w:spacing w:val="-18"/>
          <w:sz w:val="28"/>
          <w:szCs w:val="28"/>
        </w:rPr>
        <w:t>2.7.</w:t>
      </w:r>
      <w:r w:rsidRPr="005E327E">
        <w:rPr>
          <w:b/>
          <w:color w:val="323232"/>
          <w:sz w:val="28"/>
          <w:szCs w:val="28"/>
        </w:rPr>
        <w:tab/>
      </w:r>
      <w:r w:rsidRPr="005E327E">
        <w:rPr>
          <w:b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A6661A" w:rsidRPr="005E327E" w:rsidRDefault="00A6661A" w:rsidP="00A6661A">
      <w:pPr>
        <w:widowControl w:val="0"/>
        <w:numPr>
          <w:ilvl w:val="2"/>
          <w:numId w:val="29"/>
        </w:numPr>
        <w:tabs>
          <w:tab w:val="num" w:pos="-5529"/>
          <w:tab w:val="left" w:pos="1843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A6661A" w:rsidRPr="005E327E" w:rsidRDefault="00A6661A" w:rsidP="00A6661A">
      <w:pPr>
        <w:widowControl w:val="0"/>
        <w:numPr>
          <w:ilvl w:val="2"/>
          <w:numId w:val="29"/>
        </w:numPr>
        <w:tabs>
          <w:tab w:val="num" w:pos="-5529"/>
          <w:tab w:val="left" w:pos="1843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предоставление заявителем документов, содержащих ошибки или противоречивые сведения;</w:t>
      </w:r>
    </w:p>
    <w:p w:rsidR="00A6661A" w:rsidRPr="005E327E" w:rsidRDefault="00A6661A" w:rsidP="00A6661A">
      <w:pPr>
        <w:widowControl w:val="0"/>
        <w:numPr>
          <w:ilvl w:val="2"/>
          <w:numId w:val="29"/>
        </w:numPr>
        <w:tabs>
          <w:tab w:val="num" w:pos="-5529"/>
          <w:tab w:val="left" w:pos="1843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A6661A" w:rsidRPr="005E327E" w:rsidRDefault="00A6661A" w:rsidP="00A6661A">
      <w:pPr>
        <w:pStyle w:val="af7"/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E327E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A6661A" w:rsidRPr="005E327E" w:rsidRDefault="00A6661A" w:rsidP="00A6661A">
      <w:pPr>
        <w:widowControl w:val="0"/>
        <w:numPr>
          <w:ilvl w:val="1"/>
          <w:numId w:val="4"/>
        </w:numPr>
        <w:tabs>
          <w:tab w:val="clear" w:pos="1440"/>
          <w:tab w:val="num" w:pos="0"/>
          <w:tab w:val="left" w:pos="162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представленные документы не соответствуют перечню, определенному п. 2.6. настоящего административного регламента;</w:t>
      </w:r>
    </w:p>
    <w:p w:rsidR="00A6661A" w:rsidRPr="005E327E" w:rsidRDefault="00A6661A" w:rsidP="00A6661A">
      <w:pPr>
        <w:numPr>
          <w:ilvl w:val="1"/>
          <w:numId w:val="4"/>
        </w:numPr>
        <w:tabs>
          <w:tab w:val="clear" w:pos="1440"/>
          <w:tab w:val="left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A6661A" w:rsidRPr="005E327E" w:rsidRDefault="00A6661A" w:rsidP="00A6661A">
      <w:pPr>
        <w:widowControl w:val="0"/>
        <w:numPr>
          <w:ilvl w:val="1"/>
          <w:numId w:val="4"/>
        </w:numPr>
        <w:tabs>
          <w:tab w:val="clear" w:pos="1440"/>
          <w:tab w:val="num" w:pos="0"/>
          <w:tab w:val="left" w:pos="162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t>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A6661A" w:rsidRPr="005E327E" w:rsidRDefault="00A6661A" w:rsidP="00A66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b/>
          <w:sz w:val="28"/>
          <w:szCs w:val="28"/>
        </w:rPr>
        <w:t>2.9.</w:t>
      </w:r>
      <w:r w:rsidRPr="005E327E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 или мотивированный отказ.</w:t>
      </w:r>
    </w:p>
    <w:p w:rsidR="00A6661A" w:rsidRPr="005E327E" w:rsidRDefault="00A6661A" w:rsidP="00A6661A">
      <w:pPr>
        <w:ind w:firstLine="567"/>
        <w:jc w:val="both"/>
        <w:rPr>
          <w:rStyle w:val="af"/>
          <w:i w:val="0"/>
          <w:sz w:val="28"/>
          <w:szCs w:val="28"/>
        </w:rPr>
      </w:pPr>
      <w:r w:rsidRPr="005E327E">
        <w:rPr>
          <w:b/>
          <w:sz w:val="28"/>
          <w:szCs w:val="28"/>
        </w:rPr>
        <w:lastRenderedPageBreak/>
        <w:t>2.10.</w:t>
      </w:r>
      <w:r w:rsidRPr="005E327E">
        <w:rPr>
          <w:sz w:val="28"/>
          <w:szCs w:val="28"/>
        </w:rPr>
        <w:t xml:space="preserve"> При письменном обращении за муниципальной услугой юридическим фактом, которым заканчивается предоставление муниципальной услуги, является ответ   на  </w:t>
      </w:r>
      <w:r w:rsidRPr="005E327E">
        <w:rPr>
          <w:rStyle w:val="af"/>
          <w:i w:val="0"/>
          <w:sz w:val="28"/>
          <w:szCs w:val="28"/>
        </w:rPr>
        <w:t>письменное   обращение   либо   уведомление   об   отказе   в предоставлении информации.</w:t>
      </w:r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327E">
        <w:rPr>
          <w:b/>
          <w:sz w:val="28"/>
          <w:szCs w:val="28"/>
        </w:rPr>
        <w:t xml:space="preserve"> 2.11.</w:t>
      </w:r>
      <w:r w:rsidRPr="005E327E">
        <w:rPr>
          <w:sz w:val="28"/>
          <w:szCs w:val="28"/>
        </w:rPr>
        <w:t xml:space="preserve"> 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A6661A" w:rsidRPr="005E327E" w:rsidRDefault="00A6661A" w:rsidP="00A66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327E">
        <w:rPr>
          <w:b/>
          <w:sz w:val="28"/>
          <w:szCs w:val="28"/>
        </w:rPr>
        <w:t xml:space="preserve"> 2.12.</w:t>
      </w:r>
      <w:r w:rsidRPr="005E327E">
        <w:rPr>
          <w:sz w:val="28"/>
          <w:szCs w:val="28"/>
        </w:rPr>
        <w:t xml:space="preserve"> При предоставлении муниципальной услуги посредством публичного информирования юридическим фактом, которым заканчивается предоставление муниципальной услуги, является размещение информации на официальном сайте органа, предоставляющего муниципальную услугу в сети Интернет.</w:t>
      </w:r>
    </w:p>
    <w:p w:rsidR="00A6661A" w:rsidRPr="005E327E" w:rsidRDefault="00A6661A" w:rsidP="00A6661A">
      <w:pPr>
        <w:autoSpaceDE w:val="0"/>
        <w:autoSpaceDN w:val="0"/>
        <w:adjustRightInd w:val="0"/>
        <w:ind w:firstLine="567"/>
        <w:jc w:val="center"/>
        <w:outlineLvl w:val="1"/>
        <w:rPr>
          <w:color w:val="323232"/>
          <w:sz w:val="28"/>
          <w:szCs w:val="28"/>
          <w:u w:val="single"/>
        </w:rPr>
      </w:pPr>
    </w:p>
    <w:p w:rsidR="00A6661A" w:rsidRPr="005E327E" w:rsidRDefault="00A6661A" w:rsidP="00A6661A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  <w:u w:val="single"/>
        </w:rPr>
      </w:pPr>
      <w:r w:rsidRPr="005E327E">
        <w:rPr>
          <w:sz w:val="28"/>
          <w:szCs w:val="28"/>
          <w:u w:val="single"/>
        </w:rPr>
        <w:t>Срок исполнения муниципальной услуги</w:t>
      </w:r>
    </w:p>
    <w:p w:rsidR="00A6661A" w:rsidRPr="005E327E" w:rsidRDefault="00A6661A" w:rsidP="00A6661A">
      <w:pPr>
        <w:tabs>
          <w:tab w:val="num" w:pos="1080"/>
          <w:tab w:val="left" w:pos="1620"/>
        </w:tabs>
        <w:ind w:firstLine="720"/>
        <w:jc w:val="both"/>
        <w:rPr>
          <w:sz w:val="28"/>
          <w:szCs w:val="28"/>
        </w:rPr>
      </w:pPr>
      <w:r w:rsidRPr="005E327E">
        <w:rPr>
          <w:b/>
          <w:color w:val="323232"/>
          <w:spacing w:val="-17"/>
          <w:sz w:val="28"/>
          <w:szCs w:val="28"/>
        </w:rPr>
        <w:t>2.13.</w:t>
      </w:r>
      <w:r w:rsidRPr="005E327E">
        <w:rPr>
          <w:color w:val="323232"/>
          <w:sz w:val="28"/>
          <w:szCs w:val="28"/>
        </w:rPr>
        <w:tab/>
      </w:r>
      <w:r w:rsidRPr="005E327E">
        <w:rPr>
          <w:sz w:val="28"/>
          <w:szCs w:val="28"/>
        </w:rPr>
        <w:t>Срок предоставления муниципальной услуги не должен превышать 30 рабочих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6661A" w:rsidRPr="005E327E" w:rsidRDefault="00A6661A" w:rsidP="00A6661A">
      <w:pPr>
        <w:tabs>
          <w:tab w:val="left" w:pos="1701"/>
          <w:tab w:val="num" w:pos="60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 xml:space="preserve">           2.14.</w:t>
      </w:r>
      <w:r w:rsidRPr="005E327E">
        <w:rPr>
          <w:sz w:val="28"/>
          <w:szCs w:val="28"/>
        </w:rPr>
        <w:t xml:space="preserve"> Максимальный срок ожидания в очереди для сдачи документов на предоставления муниципальной услуги – 15 минут.</w:t>
      </w:r>
    </w:p>
    <w:p w:rsidR="00A6661A" w:rsidRPr="005E327E" w:rsidRDefault="00A6661A" w:rsidP="00A6661A">
      <w:pPr>
        <w:shd w:val="clear" w:color="auto" w:fill="FFFFFF"/>
        <w:jc w:val="center"/>
        <w:rPr>
          <w:spacing w:val="-2"/>
          <w:sz w:val="28"/>
          <w:szCs w:val="28"/>
          <w:u w:val="single"/>
        </w:rPr>
      </w:pPr>
    </w:p>
    <w:p w:rsidR="00A6661A" w:rsidRPr="005E327E" w:rsidRDefault="00A6661A" w:rsidP="00A6661A">
      <w:pPr>
        <w:shd w:val="clear" w:color="auto" w:fill="FFFFFF"/>
        <w:jc w:val="center"/>
        <w:rPr>
          <w:color w:val="000000"/>
          <w:spacing w:val="-2"/>
          <w:sz w:val="28"/>
          <w:szCs w:val="28"/>
          <w:u w:val="single"/>
        </w:rPr>
      </w:pPr>
      <w:r w:rsidRPr="005E327E">
        <w:rPr>
          <w:spacing w:val="-2"/>
          <w:sz w:val="28"/>
          <w:szCs w:val="28"/>
          <w:u w:val="single"/>
        </w:rPr>
        <w:t xml:space="preserve">Требования к помещениям и местам, предназначенным </w:t>
      </w:r>
      <w:proofErr w:type="gramStart"/>
      <w:r w:rsidRPr="005E327E">
        <w:rPr>
          <w:spacing w:val="-2"/>
          <w:sz w:val="28"/>
          <w:szCs w:val="28"/>
          <w:u w:val="single"/>
        </w:rPr>
        <w:t>для</w:t>
      </w:r>
      <w:proofErr w:type="gramEnd"/>
      <w:r w:rsidRPr="005E327E">
        <w:rPr>
          <w:spacing w:val="-2"/>
          <w:sz w:val="28"/>
          <w:szCs w:val="28"/>
          <w:u w:val="single"/>
        </w:rPr>
        <w:t xml:space="preserve"> </w:t>
      </w:r>
    </w:p>
    <w:p w:rsidR="00A6661A" w:rsidRPr="005E327E" w:rsidRDefault="00A6661A" w:rsidP="00A6661A">
      <w:pPr>
        <w:shd w:val="clear" w:color="auto" w:fill="FFFFFF"/>
        <w:jc w:val="center"/>
        <w:rPr>
          <w:sz w:val="28"/>
          <w:szCs w:val="28"/>
          <w:u w:val="single"/>
        </w:rPr>
      </w:pPr>
      <w:r w:rsidRPr="005E327E">
        <w:rPr>
          <w:sz w:val="28"/>
          <w:szCs w:val="28"/>
          <w:u w:val="single"/>
        </w:rPr>
        <w:t>исполнения муниципальной услуги</w:t>
      </w:r>
    </w:p>
    <w:p w:rsidR="00A6661A" w:rsidRPr="005E327E" w:rsidRDefault="00A6661A" w:rsidP="00A6661A">
      <w:pPr>
        <w:pStyle w:val="ConsPlusNormal"/>
        <w:widowControl/>
        <w:numPr>
          <w:ilvl w:val="1"/>
          <w:numId w:val="30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color w:val="000000"/>
          <w:sz w:val="28"/>
          <w:szCs w:val="28"/>
        </w:rPr>
        <w:t>Помещения и м</w:t>
      </w:r>
      <w:r w:rsidRPr="005E327E">
        <w:rPr>
          <w:rFonts w:ascii="Times New Roman" w:hAnsi="Times New Roman" w:cs="Times New Roman"/>
          <w:sz w:val="28"/>
          <w:szCs w:val="28"/>
        </w:rPr>
        <w:t xml:space="preserve">еста ожидания, предназначенные для исполнения муниципальной услуги, должны соответствовать санитарно-эпидемиологическим правилам и нормативам, обеспечивать комфортное пребывание посетителей и исполнителей муниципальной услуги. </w:t>
      </w:r>
    </w:p>
    <w:p w:rsidR="00A6661A" w:rsidRPr="005E327E" w:rsidRDefault="00A6661A" w:rsidP="00A6661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E327E">
        <w:rPr>
          <w:sz w:val="28"/>
          <w:szCs w:val="28"/>
          <w:lang w:eastAsia="ar-SA"/>
        </w:rPr>
        <w:t xml:space="preserve">       </w:t>
      </w:r>
      <w:r w:rsidRPr="005E327E">
        <w:rPr>
          <w:b/>
          <w:sz w:val="28"/>
          <w:szCs w:val="28"/>
          <w:lang w:eastAsia="ar-SA"/>
        </w:rPr>
        <w:t>2.15.1.</w:t>
      </w:r>
      <w:r w:rsidRPr="005E327E">
        <w:rPr>
          <w:sz w:val="28"/>
          <w:szCs w:val="28"/>
        </w:rPr>
        <w:t xml:space="preserve"> Требования к обеспечению условий доступности муниципальных услуг для инвалидов.</w:t>
      </w:r>
    </w:p>
    <w:p w:rsidR="00A6661A" w:rsidRPr="005E327E" w:rsidRDefault="00A6661A" w:rsidP="00A6661A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327E">
        <w:rPr>
          <w:rFonts w:ascii="Times New Roman" w:hAnsi="Times New Roman" w:cs="Times New Roman"/>
          <w:bCs/>
          <w:sz w:val="28"/>
          <w:szCs w:val="28"/>
        </w:rPr>
        <w:t>Орган</w:t>
      </w:r>
      <w:proofErr w:type="gramEnd"/>
      <w:r w:rsidRPr="005E327E">
        <w:rPr>
          <w:rFonts w:ascii="Times New Roman" w:hAnsi="Times New Roman" w:cs="Times New Roman"/>
          <w:bCs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5E327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E327E">
        <w:rPr>
          <w:rFonts w:ascii="Times New Roman" w:hAnsi="Times New Roman" w:cs="Times New Roman"/>
          <w:bCs/>
          <w:sz w:val="28"/>
          <w:szCs w:val="28"/>
        </w:rPr>
        <w:t xml:space="preserve">услуга, и получения </w:t>
      </w:r>
      <w:r w:rsidRPr="005E327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27E">
        <w:rPr>
          <w:rFonts w:ascii="Times New Roman" w:hAnsi="Times New Roman" w:cs="Times New Roman"/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5" w:history="1">
        <w:r w:rsidRPr="005E327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5E327E">
        <w:rPr>
          <w:rFonts w:ascii="Times New Roman" w:hAnsi="Times New Roman" w:cs="Times New Roman"/>
          <w:bCs/>
          <w:sz w:val="28"/>
          <w:szCs w:val="28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A6661A" w:rsidRPr="005E327E" w:rsidRDefault="00A6661A" w:rsidP="00A666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Если </w:t>
      </w:r>
      <w:r w:rsidRPr="005E327E">
        <w:rPr>
          <w:bCs/>
          <w:sz w:val="28"/>
          <w:szCs w:val="28"/>
        </w:rPr>
        <w:t>здание и помещения, в котором предоставляется услуга</w:t>
      </w:r>
      <w:r w:rsidRPr="005E327E">
        <w:rPr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proofErr w:type="gramStart"/>
      <w:r w:rsidRPr="005E327E">
        <w:rPr>
          <w:bCs/>
          <w:sz w:val="28"/>
          <w:szCs w:val="28"/>
        </w:rPr>
        <w:t>орган</w:t>
      </w:r>
      <w:proofErr w:type="gramEnd"/>
      <w:r w:rsidRPr="005E327E">
        <w:rPr>
          <w:bCs/>
          <w:sz w:val="28"/>
          <w:szCs w:val="28"/>
        </w:rPr>
        <w:t xml:space="preserve"> предоставляющий муниципальную услугу</w:t>
      </w:r>
      <w:r w:rsidRPr="005E327E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A6661A" w:rsidRPr="005E327E" w:rsidRDefault="00A6661A" w:rsidP="00A6661A">
      <w:pPr>
        <w:pStyle w:val="ConsPlusNormal"/>
        <w:widowControl/>
        <w:numPr>
          <w:ilvl w:val="1"/>
          <w:numId w:val="30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>Помещения для приема посетителей должны быть оборудованы табличками с указанием номера кабинета и должности лица, осуществляющего прием.</w:t>
      </w:r>
    </w:p>
    <w:p w:rsidR="00A6661A" w:rsidRPr="005E327E" w:rsidRDefault="00A6661A" w:rsidP="00A6661A">
      <w:pPr>
        <w:tabs>
          <w:tab w:val="num" w:pos="1260"/>
          <w:tab w:val="num" w:pos="1440"/>
          <w:tab w:val="left" w:pos="1620"/>
        </w:tabs>
        <w:ind w:firstLine="426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lastRenderedPageBreak/>
        <w:t>2.17.</w:t>
      </w:r>
      <w:r w:rsidRPr="005E327E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A6661A" w:rsidRPr="005E327E" w:rsidRDefault="00A6661A" w:rsidP="00A6661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- информационными стендами, на которых размещается визуальная и текстовая информация. К информационным стендам должна быть обеспечена возможность свободного доступа граждан.</w:t>
      </w:r>
    </w:p>
    <w:p w:rsidR="00A6661A" w:rsidRPr="005E327E" w:rsidRDefault="00A6661A" w:rsidP="00A6661A">
      <w:pPr>
        <w:shd w:val="clear" w:color="auto" w:fill="FFFFFF"/>
        <w:spacing w:line="317" w:lineRule="exact"/>
        <w:ind w:left="19" w:firstLine="407"/>
        <w:jc w:val="both"/>
        <w:rPr>
          <w:sz w:val="28"/>
          <w:szCs w:val="28"/>
        </w:rPr>
      </w:pPr>
      <w:r w:rsidRPr="005E327E">
        <w:rPr>
          <w:b/>
          <w:spacing w:val="-10"/>
          <w:sz w:val="28"/>
          <w:szCs w:val="28"/>
        </w:rPr>
        <w:t>2.18.</w:t>
      </w:r>
      <w:r w:rsidRPr="005E327E">
        <w:rPr>
          <w:sz w:val="28"/>
          <w:szCs w:val="28"/>
        </w:rPr>
        <w:tab/>
        <w:t>В</w:t>
      </w:r>
      <w:r w:rsidRPr="005E327E">
        <w:rPr>
          <w:spacing w:val="3"/>
          <w:sz w:val="28"/>
          <w:szCs w:val="28"/>
        </w:rPr>
        <w:t xml:space="preserve">   здание   администрации  </w:t>
      </w:r>
      <w:r w:rsidRPr="005E327E">
        <w:rPr>
          <w:spacing w:val="2"/>
          <w:sz w:val="28"/>
          <w:szCs w:val="28"/>
        </w:rPr>
        <w:t>на  видном  месте  размещаются: вывеска, содержащая информацию о режиме работы и график приема граждан. Прием граждан  осуществляется в кабинетах специалистов  и уполномоченных лиц администрации, снабженных табличками с указанием фамилии, имя, отчества и должности.</w:t>
      </w:r>
    </w:p>
    <w:p w:rsidR="00A6661A" w:rsidRPr="005E327E" w:rsidRDefault="00A6661A" w:rsidP="00A6661A">
      <w:pPr>
        <w:shd w:val="clear" w:color="auto" w:fill="FFFFFF"/>
        <w:tabs>
          <w:tab w:val="left" w:pos="1123"/>
        </w:tabs>
        <w:spacing w:line="322" w:lineRule="exact"/>
        <w:ind w:left="706" w:hanging="280"/>
        <w:jc w:val="both"/>
        <w:rPr>
          <w:b/>
          <w:sz w:val="28"/>
          <w:szCs w:val="28"/>
        </w:rPr>
      </w:pPr>
      <w:r w:rsidRPr="005E327E">
        <w:rPr>
          <w:b/>
          <w:spacing w:val="-8"/>
          <w:sz w:val="28"/>
          <w:szCs w:val="28"/>
        </w:rPr>
        <w:t>2.19.</w:t>
      </w:r>
      <w:r w:rsidRPr="005E327E">
        <w:rPr>
          <w:b/>
          <w:sz w:val="28"/>
          <w:szCs w:val="28"/>
        </w:rPr>
        <w:tab/>
        <w:t>Места для проведения личного приема граждан оборудуются:</w:t>
      </w:r>
    </w:p>
    <w:p w:rsidR="00A6661A" w:rsidRPr="005E327E" w:rsidRDefault="00A6661A" w:rsidP="00A6661A">
      <w:pPr>
        <w:widowControl w:val="0"/>
        <w:numPr>
          <w:ilvl w:val="0"/>
          <w:numId w:val="2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противопожарной системой и средствами пожаротушения.</w:t>
      </w:r>
    </w:p>
    <w:p w:rsidR="00A6661A" w:rsidRPr="005E327E" w:rsidRDefault="00A6661A" w:rsidP="00A6661A">
      <w:pPr>
        <w:shd w:val="clear" w:color="auto" w:fill="FFFFFF"/>
        <w:tabs>
          <w:tab w:val="left" w:pos="1123"/>
        </w:tabs>
        <w:spacing w:line="317" w:lineRule="exact"/>
        <w:ind w:left="5" w:firstLine="421"/>
        <w:jc w:val="both"/>
        <w:rPr>
          <w:sz w:val="28"/>
          <w:szCs w:val="28"/>
        </w:rPr>
      </w:pPr>
      <w:r w:rsidRPr="005E327E">
        <w:rPr>
          <w:b/>
          <w:spacing w:val="-10"/>
          <w:sz w:val="28"/>
          <w:szCs w:val="28"/>
        </w:rPr>
        <w:t>2.20.</w:t>
      </w:r>
      <w:r w:rsidRPr="005E327E">
        <w:rPr>
          <w:b/>
          <w:sz w:val="28"/>
          <w:szCs w:val="28"/>
        </w:rPr>
        <w:tab/>
      </w:r>
      <w:r w:rsidRPr="005E327E">
        <w:rPr>
          <w:spacing w:val="-2"/>
          <w:sz w:val="28"/>
          <w:szCs w:val="28"/>
        </w:rPr>
        <w:t xml:space="preserve">Места ожидания гражданами личного приема должны соответствовать </w:t>
      </w:r>
      <w:r w:rsidRPr="005E327E">
        <w:rPr>
          <w:spacing w:val="-1"/>
          <w:sz w:val="28"/>
          <w:szCs w:val="28"/>
        </w:rPr>
        <w:t xml:space="preserve">комфортным    условиям    для    граждан,    оборудуются    стульями,    столами, </w:t>
      </w:r>
      <w:r w:rsidRPr="005E327E">
        <w:rPr>
          <w:sz w:val="28"/>
          <w:szCs w:val="28"/>
        </w:rPr>
        <w:t xml:space="preserve">обеспечиваются канцелярскими принадлежностями для написания письменных </w:t>
      </w:r>
      <w:r w:rsidRPr="005E327E">
        <w:rPr>
          <w:spacing w:val="-3"/>
          <w:sz w:val="28"/>
          <w:szCs w:val="28"/>
        </w:rPr>
        <w:t>обращений.</w:t>
      </w:r>
    </w:p>
    <w:p w:rsidR="00A6661A" w:rsidRPr="005E327E" w:rsidRDefault="00A6661A" w:rsidP="00A6661A">
      <w:pPr>
        <w:shd w:val="clear" w:color="auto" w:fill="FFFFFF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A6661A" w:rsidRPr="005E327E" w:rsidRDefault="00A6661A" w:rsidP="00A6661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E327E">
        <w:rPr>
          <w:b/>
          <w:bCs/>
          <w:color w:val="323232"/>
          <w:spacing w:val="-2"/>
          <w:sz w:val="28"/>
          <w:szCs w:val="28"/>
        </w:rPr>
        <w:t>Ш.</w:t>
      </w:r>
      <w:r w:rsidRPr="005E327E">
        <w:rPr>
          <w:b/>
          <w:bCs/>
          <w:spacing w:val="-2"/>
          <w:sz w:val="28"/>
          <w:szCs w:val="28"/>
        </w:rPr>
        <w:t xml:space="preserve">Административные процедуры по исполнению </w:t>
      </w:r>
    </w:p>
    <w:p w:rsidR="00A6661A" w:rsidRPr="005E327E" w:rsidRDefault="00A6661A" w:rsidP="00A6661A">
      <w:pPr>
        <w:shd w:val="clear" w:color="auto" w:fill="FFFFFF"/>
        <w:jc w:val="center"/>
        <w:rPr>
          <w:sz w:val="28"/>
          <w:szCs w:val="28"/>
        </w:rPr>
      </w:pPr>
      <w:r w:rsidRPr="005E327E">
        <w:rPr>
          <w:b/>
          <w:bCs/>
          <w:spacing w:val="-1"/>
          <w:sz w:val="28"/>
          <w:szCs w:val="28"/>
        </w:rPr>
        <w:t>муниципальной услуги</w:t>
      </w:r>
    </w:p>
    <w:p w:rsidR="00A6661A" w:rsidRPr="005E327E" w:rsidRDefault="00A6661A" w:rsidP="00A6661A">
      <w:pPr>
        <w:shd w:val="clear" w:color="auto" w:fill="FFFFFF"/>
        <w:spacing w:before="134"/>
        <w:ind w:left="883"/>
        <w:jc w:val="center"/>
        <w:rPr>
          <w:color w:val="000000"/>
          <w:sz w:val="28"/>
          <w:szCs w:val="28"/>
        </w:rPr>
      </w:pPr>
      <w:r w:rsidRPr="005E327E">
        <w:rPr>
          <w:sz w:val="28"/>
          <w:szCs w:val="28"/>
          <w:u w:val="single"/>
        </w:rPr>
        <w:t>Последовательность административных процедур по исполнению</w:t>
      </w:r>
    </w:p>
    <w:p w:rsidR="00A6661A" w:rsidRPr="005E327E" w:rsidRDefault="00A6661A" w:rsidP="00A6661A">
      <w:pPr>
        <w:shd w:val="clear" w:color="auto" w:fill="FFFFFF"/>
        <w:ind w:left="48"/>
        <w:jc w:val="center"/>
        <w:rPr>
          <w:sz w:val="28"/>
          <w:szCs w:val="28"/>
        </w:rPr>
      </w:pPr>
      <w:r w:rsidRPr="005E327E">
        <w:rPr>
          <w:spacing w:val="3"/>
          <w:sz w:val="28"/>
          <w:szCs w:val="28"/>
          <w:u w:val="single"/>
        </w:rPr>
        <w:t>муниципальной услуги</w:t>
      </w:r>
    </w:p>
    <w:p w:rsidR="00A6661A" w:rsidRPr="005E327E" w:rsidRDefault="00A6661A" w:rsidP="00A6661A">
      <w:pPr>
        <w:numPr>
          <w:ilvl w:val="1"/>
          <w:numId w:val="7"/>
        </w:numPr>
        <w:tabs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A6661A" w:rsidRPr="005E327E" w:rsidRDefault="00A6661A" w:rsidP="00A6661A">
      <w:pPr>
        <w:numPr>
          <w:ilvl w:val="1"/>
          <w:numId w:val="7"/>
        </w:numPr>
        <w:tabs>
          <w:tab w:val="num" w:pos="0"/>
          <w:tab w:val="left" w:pos="1620"/>
        </w:tabs>
        <w:ind w:left="0" w:firstLine="720"/>
        <w:jc w:val="both"/>
        <w:rPr>
          <w:b/>
          <w:sz w:val="28"/>
          <w:szCs w:val="28"/>
        </w:rPr>
      </w:pPr>
      <w:r w:rsidRPr="005E327E">
        <w:rPr>
          <w:b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6661A" w:rsidRPr="005E327E" w:rsidRDefault="00A6661A" w:rsidP="00A6661A">
      <w:pPr>
        <w:numPr>
          <w:ilvl w:val="0"/>
          <w:numId w:val="2"/>
        </w:numPr>
        <w:tabs>
          <w:tab w:val="clear" w:pos="180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прием заявления, проверка представленного пакета документов, выдача расписки в получении документов;</w:t>
      </w:r>
    </w:p>
    <w:p w:rsidR="00A6661A" w:rsidRPr="005E327E" w:rsidRDefault="00A6661A" w:rsidP="00A6661A">
      <w:pPr>
        <w:numPr>
          <w:ilvl w:val="0"/>
          <w:numId w:val="2"/>
        </w:numPr>
        <w:tabs>
          <w:tab w:val="clear" w:pos="180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рассмотрение и экспертиза представленных документов (проверка на нуждаемость в жилых помещениях, признание заявителя малоимущим);</w:t>
      </w:r>
    </w:p>
    <w:p w:rsidR="00A6661A" w:rsidRPr="005E327E" w:rsidRDefault="00A6661A" w:rsidP="00A6661A">
      <w:pPr>
        <w:numPr>
          <w:ilvl w:val="0"/>
          <w:numId w:val="2"/>
        </w:numPr>
        <w:tabs>
          <w:tab w:val="clear" w:pos="180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принятие решения о постановке либо </w:t>
      </w:r>
      <w:proofErr w:type="gramStart"/>
      <w:r w:rsidRPr="005E327E">
        <w:rPr>
          <w:sz w:val="28"/>
          <w:szCs w:val="28"/>
        </w:rPr>
        <w:t>об отказе в постановке заявителя на учет в качестве нуждающегося в жилом помещении</w:t>
      </w:r>
      <w:proofErr w:type="gramEnd"/>
      <w:r w:rsidRPr="005E327E">
        <w:rPr>
          <w:sz w:val="28"/>
          <w:szCs w:val="28"/>
        </w:rPr>
        <w:t>;</w:t>
      </w:r>
    </w:p>
    <w:p w:rsidR="00A6661A" w:rsidRPr="005E327E" w:rsidRDefault="00A6661A" w:rsidP="00A6661A">
      <w:pPr>
        <w:numPr>
          <w:ilvl w:val="0"/>
          <w:numId w:val="2"/>
        </w:numPr>
        <w:tabs>
          <w:tab w:val="clear" w:pos="180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выдача заявителю постановления и уведомления о постановке на учет либо </w:t>
      </w:r>
      <w:proofErr w:type="gramStart"/>
      <w:r w:rsidRPr="005E327E">
        <w:rPr>
          <w:sz w:val="28"/>
          <w:szCs w:val="28"/>
        </w:rPr>
        <w:t>об отказе в постановке на учет  в качестве нуждающегося в жилом помещении</w:t>
      </w:r>
      <w:proofErr w:type="gramEnd"/>
      <w:r w:rsidRPr="005E327E">
        <w:rPr>
          <w:sz w:val="28"/>
          <w:szCs w:val="28"/>
        </w:rPr>
        <w:t>;</w:t>
      </w:r>
    </w:p>
    <w:p w:rsidR="00A6661A" w:rsidRPr="005E327E" w:rsidRDefault="00A6661A" w:rsidP="00A6661A">
      <w:pPr>
        <w:numPr>
          <w:ilvl w:val="0"/>
          <w:numId w:val="2"/>
        </w:numPr>
        <w:tabs>
          <w:tab w:val="clear" w:pos="180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оформление учетного дела.</w:t>
      </w:r>
    </w:p>
    <w:p w:rsidR="00A6661A" w:rsidRPr="005E327E" w:rsidRDefault="00A6661A" w:rsidP="00A6661A">
      <w:pPr>
        <w:numPr>
          <w:ilvl w:val="1"/>
          <w:numId w:val="7"/>
        </w:numPr>
        <w:tabs>
          <w:tab w:val="num" w:pos="0"/>
          <w:tab w:val="left" w:pos="1620"/>
        </w:tabs>
        <w:ind w:left="0" w:firstLine="720"/>
        <w:jc w:val="both"/>
        <w:rPr>
          <w:b/>
          <w:sz w:val="28"/>
          <w:szCs w:val="28"/>
        </w:rPr>
      </w:pPr>
      <w:r w:rsidRPr="005E327E">
        <w:rPr>
          <w:b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A6661A" w:rsidRPr="005E327E" w:rsidRDefault="00A6661A" w:rsidP="00A6661A">
      <w:pPr>
        <w:numPr>
          <w:ilvl w:val="3"/>
          <w:numId w:val="9"/>
        </w:numPr>
        <w:tabs>
          <w:tab w:val="clear" w:pos="4860"/>
          <w:tab w:val="left" w:pos="1620"/>
          <w:tab w:val="num" w:pos="414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Прием заявления, проверка представленного пакета документов, выдача расписки в получении документов.</w:t>
      </w:r>
    </w:p>
    <w:p w:rsidR="00A6661A" w:rsidRPr="005E327E" w:rsidRDefault="00A6661A" w:rsidP="00A6661A">
      <w:pPr>
        <w:tabs>
          <w:tab w:val="left" w:pos="0"/>
          <w:tab w:val="left" w:pos="1540"/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Основанием для начала данной административной процедуры является обращение заявителя в письменной форме на имя главы поселения.  Заявитель собственноручно заполняет заявление о принятии его на учет в </w:t>
      </w:r>
      <w:r w:rsidRPr="005E327E">
        <w:rPr>
          <w:sz w:val="28"/>
          <w:szCs w:val="28"/>
        </w:rPr>
        <w:lastRenderedPageBreak/>
        <w:t>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п. 2.6. настоящего административного регламента, лично либо через представителя (законного или по доверенности).</w:t>
      </w:r>
    </w:p>
    <w:p w:rsidR="00A6661A" w:rsidRPr="005E327E" w:rsidRDefault="00A6661A" w:rsidP="00A6661A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A6661A" w:rsidRPr="005E327E" w:rsidRDefault="00A6661A" w:rsidP="00A6661A">
      <w:pPr>
        <w:numPr>
          <w:ilvl w:val="1"/>
          <w:numId w:val="13"/>
        </w:numPr>
        <w:tabs>
          <w:tab w:val="clear" w:pos="1440"/>
          <w:tab w:val="center" w:pos="567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:rsidR="00A6661A" w:rsidRPr="005E327E" w:rsidRDefault="00A6661A" w:rsidP="00A6661A">
      <w:pPr>
        <w:numPr>
          <w:ilvl w:val="1"/>
          <w:numId w:val="13"/>
        </w:numPr>
        <w:tabs>
          <w:tab w:val="clear" w:pos="1440"/>
          <w:tab w:val="center" w:pos="567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фамилия, имя и отчество заявителя, адрес места жительства написаны полностью;</w:t>
      </w:r>
    </w:p>
    <w:p w:rsidR="00A6661A" w:rsidRPr="005E327E" w:rsidRDefault="00A6661A" w:rsidP="00A6661A">
      <w:pPr>
        <w:numPr>
          <w:ilvl w:val="1"/>
          <w:numId w:val="13"/>
        </w:numPr>
        <w:tabs>
          <w:tab w:val="clear" w:pos="1440"/>
          <w:tab w:val="center" w:pos="567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A6661A" w:rsidRPr="005E327E" w:rsidRDefault="00A6661A" w:rsidP="00A6661A">
      <w:pPr>
        <w:numPr>
          <w:ilvl w:val="1"/>
          <w:numId w:val="13"/>
        </w:numPr>
        <w:tabs>
          <w:tab w:val="clear" w:pos="1440"/>
          <w:tab w:val="center" w:pos="567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документы не исполнены карандашом;</w:t>
      </w:r>
    </w:p>
    <w:p w:rsidR="00A6661A" w:rsidRPr="005E327E" w:rsidRDefault="00A6661A" w:rsidP="00A6661A">
      <w:pPr>
        <w:numPr>
          <w:ilvl w:val="1"/>
          <w:numId w:val="13"/>
        </w:numPr>
        <w:tabs>
          <w:tab w:val="clear" w:pos="1440"/>
          <w:tab w:val="center" w:pos="567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6661A" w:rsidRPr="005E327E" w:rsidRDefault="00A6661A" w:rsidP="00A6661A">
      <w:pPr>
        <w:tabs>
          <w:tab w:val="num" w:pos="0"/>
          <w:tab w:val="num" w:pos="1440"/>
          <w:tab w:val="center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Специалист вносит в журнал приема документов запись о приеме документов, отражая следующие сведения:</w:t>
      </w:r>
    </w:p>
    <w:p w:rsidR="00A6661A" w:rsidRPr="005E327E" w:rsidRDefault="00A6661A" w:rsidP="00A6661A">
      <w:pPr>
        <w:numPr>
          <w:ilvl w:val="2"/>
          <w:numId w:val="14"/>
        </w:numPr>
        <w:tabs>
          <w:tab w:val="clear" w:pos="376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порядковый номер записи;</w:t>
      </w:r>
    </w:p>
    <w:p w:rsidR="00A6661A" w:rsidRPr="005E327E" w:rsidRDefault="00A6661A" w:rsidP="00A6661A">
      <w:pPr>
        <w:numPr>
          <w:ilvl w:val="2"/>
          <w:numId w:val="14"/>
        </w:numPr>
        <w:tabs>
          <w:tab w:val="clear" w:pos="376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ф.и.о. заявителя;</w:t>
      </w:r>
    </w:p>
    <w:p w:rsidR="00A6661A" w:rsidRPr="005E327E" w:rsidRDefault="00A6661A" w:rsidP="00A6661A">
      <w:pPr>
        <w:numPr>
          <w:ilvl w:val="2"/>
          <w:numId w:val="14"/>
        </w:numPr>
        <w:tabs>
          <w:tab w:val="clear" w:pos="376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адрес проживания;</w:t>
      </w:r>
    </w:p>
    <w:p w:rsidR="00A6661A" w:rsidRPr="005E327E" w:rsidRDefault="00A6661A" w:rsidP="00A6661A">
      <w:pPr>
        <w:numPr>
          <w:ilvl w:val="2"/>
          <w:numId w:val="14"/>
        </w:numPr>
        <w:tabs>
          <w:tab w:val="clear" w:pos="376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телефон;</w:t>
      </w:r>
    </w:p>
    <w:p w:rsidR="00A6661A" w:rsidRPr="005E327E" w:rsidRDefault="00A6661A" w:rsidP="00A6661A">
      <w:pPr>
        <w:numPr>
          <w:ilvl w:val="2"/>
          <w:numId w:val="14"/>
        </w:numPr>
        <w:tabs>
          <w:tab w:val="clear" w:pos="376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льготную категорию;</w:t>
      </w:r>
    </w:p>
    <w:p w:rsidR="00A6661A" w:rsidRPr="005E327E" w:rsidRDefault="00A6661A" w:rsidP="00A6661A">
      <w:pPr>
        <w:numPr>
          <w:ilvl w:val="2"/>
          <w:numId w:val="14"/>
        </w:numPr>
        <w:tabs>
          <w:tab w:val="clear" w:pos="376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дату.</w:t>
      </w:r>
    </w:p>
    <w:p w:rsidR="00A6661A" w:rsidRPr="005E327E" w:rsidRDefault="00A6661A" w:rsidP="00A6661A">
      <w:pPr>
        <w:numPr>
          <w:ilvl w:val="4"/>
          <w:numId w:val="9"/>
        </w:numPr>
        <w:tabs>
          <w:tab w:val="num" w:pos="0"/>
          <w:tab w:val="center" w:pos="162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Рассмотрение и экспертиза представленных документов (проверка на нуждаемость в жилом помещении, признание заявителя малоимущим).</w:t>
      </w:r>
    </w:p>
    <w:p w:rsidR="00A6661A" w:rsidRPr="005E327E" w:rsidRDefault="00A6661A" w:rsidP="00A6661A">
      <w:pPr>
        <w:tabs>
          <w:tab w:val="center" w:pos="1620"/>
          <w:tab w:val="num" w:pos="36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Данная административная процедура предполагает проведение экспертизы представленных документов на соответствие требованиям  нуждаемости в жилом помещении.</w:t>
      </w:r>
    </w:p>
    <w:p w:rsidR="00A6661A" w:rsidRPr="005E327E" w:rsidRDefault="00A6661A" w:rsidP="00A6661A">
      <w:pPr>
        <w:tabs>
          <w:tab w:val="center" w:pos="1620"/>
          <w:tab w:val="num" w:pos="36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В случае установления факта нуждаемости заявителя в жилом помещении далее осуществляются мероприятия  по признанию заявителя </w:t>
      </w:r>
      <w:proofErr w:type="gramStart"/>
      <w:r w:rsidRPr="005E327E">
        <w:rPr>
          <w:sz w:val="28"/>
          <w:szCs w:val="28"/>
        </w:rPr>
        <w:t>малоимущим</w:t>
      </w:r>
      <w:proofErr w:type="gramEnd"/>
      <w:r w:rsidRPr="005E327E">
        <w:rPr>
          <w:sz w:val="28"/>
          <w:szCs w:val="28"/>
        </w:rPr>
        <w:t>.</w:t>
      </w:r>
    </w:p>
    <w:p w:rsidR="00A6661A" w:rsidRPr="005E327E" w:rsidRDefault="00A6661A" w:rsidP="00A6661A">
      <w:pPr>
        <w:tabs>
          <w:tab w:val="center" w:pos="1620"/>
          <w:tab w:val="num" w:pos="36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 этой целью проводится анализ сведений о доходе и имуществе семьи заявителя (приложение № 3 к настоящему административному регламенту) и  производится расчет порогового значения размера среднемесячного совокупного дохода, приходящегося на каждого члена семьи в соответствии с приложением № 6 к настоящему административному регламенту.</w:t>
      </w:r>
    </w:p>
    <w:p w:rsidR="00A6661A" w:rsidRPr="005E327E" w:rsidRDefault="00A6661A" w:rsidP="00A6661A">
      <w:pPr>
        <w:tabs>
          <w:tab w:val="center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Граждане признаются малоимущими при одновременном наличии следующих оснований:</w:t>
      </w:r>
    </w:p>
    <w:p w:rsidR="00A6661A" w:rsidRPr="005E327E" w:rsidRDefault="00A6661A" w:rsidP="00A6661A">
      <w:pPr>
        <w:numPr>
          <w:ilvl w:val="0"/>
          <w:numId w:val="15"/>
        </w:numPr>
        <w:tabs>
          <w:tab w:val="clear" w:pos="2700"/>
          <w:tab w:val="num" w:pos="-28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lastRenderedPageBreak/>
        <w:t>размер дохода, приходящегося на каждого члена семьи (среднедушевой доход), размер дохода одиноко проживающего гражданина,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A6661A" w:rsidRPr="005E327E" w:rsidRDefault="00A6661A" w:rsidP="00A6661A">
      <w:pPr>
        <w:numPr>
          <w:ilvl w:val="0"/>
          <w:numId w:val="15"/>
        </w:numPr>
        <w:tabs>
          <w:tab w:val="clear" w:pos="2700"/>
          <w:tab w:val="center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A6661A" w:rsidRPr="005E327E" w:rsidRDefault="00A6661A" w:rsidP="00A6661A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«малоимущие» не требуется.</w:t>
      </w:r>
    </w:p>
    <w:p w:rsidR="00A6661A" w:rsidRPr="005E327E" w:rsidRDefault="00A6661A" w:rsidP="00A6661A">
      <w:pPr>
        <w:numPr>
          <w:ilvl w:val="4"/>
          <w:numId w:val="9"/>
        </w:numPr>
        <w:tabs>
          <w:tab w:val="num" w:pos="0"/>
          <w:tab w:val="left" w:pos="1620"/>
          <w:tab w:val="left" w:pos="180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Принятие решения о постановке либо </w:t>
      </w:r>
      <w:proofErr w:type="gramStart"/>
      <w:r w:rsidRPr="005E327E">
        <w:rPr>
          <w:sz w:val="28"/>
          <w:szCs w:val="28"/>
        </w:rPr>
        <w:t>в отказе в постановке заявителя на учет в качестве нуждающегося в жилом помещении</w:t>
      </w:r>
      <w:proofErr w:type="gramEnd"/>
      <w:r w:rsidRPr="005E327E">
        <w:rPr>
          <w:sz w:val="28"/>
          <w:szCs w:val="28"/>
        </w:rPr>
        <w:t>.</w:t>
      </w:r>
    </w:p>
    <w:p w:rsidR="00A6661A" w:rsidRPr="005E327E" w:rsidRDefault="00A6661A" w:rsidP="00A6661A">
      <w:pPr>
        <w:tabs>
          <w:tab w:val="left" w:pos="1620"/>
          <w:tab w:val="left" w:pos="1800"/>
          <w:tab w:val="num" w:pos="4451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В случае 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 </w:t>
      </w:r>
    </w:p>
    <w:p w:rsidR="00A6661A" w:rsidRPr="005E327E" w:rsidRDefault="00A6661A" w:rsidP="00A6661A">
      <w:pPr>
        <w:tabs>
          <w:tab w:val="left" w:pos="1620"/>
          <w:tab w:val="left" w:pos="1800"/>
          <w:tab w:val="num" w:pos="4451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Специалист, ответственный за рассмотрение документов, готовит проект постановления и письменное уведомление  о постановке заявителя на учет либо об отказе в постановке заявителя на учет в качестве нуждающегося в жилом помещении.</w:t>
      </w:r>
    </w:p>
    <w:p w:rsidR="00A6661A" w:rsidRPr="005E327E" w:rsidRDefault="00A6661A" w:rsidP="00A6661A">
      <w:pPr>
        <w:tabs>
          <w:tab w:val="left" w:pos="1620"/>
          <w:tab w:val="left" w:pos="1800"/>
          <w:tab w:val="num" w:pos="28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Уведомление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6 к настоящему административному регламенту.  </w:t>
      </w:r>
    </w:p>
    <w:p w:rsidR="00A6661A" w:rsidRPr="005E327E" w:rsidRDefault="00A6661A" w:rsidP="00A6661A">
      <w:pPr>
        <w:tabs>
          <w:tab w:val="left" w:pos="1620"/>
          <w:tab w:val="left" w:pos="1800"/>
          <w:tab w:val="num" w:pos="36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Уведомление заявителей </w:t>
      </w:r>
      <w:proofErr w:type="gramStart"/>
      <w:r w:rsidRPr="005E327E">
        <w:rPr>
          <w:sz w:val="28"/>
          <w:szCs w:val="28"/>
        </w:rPr>
        <w:t>об отказе в постановке на учет в качестве нуждающихся в жилых помещениях</w:t>
      </w:r>
      <w:proofErr w:type="gramEnd"/>
      <w:r w:rsidRPr="005E327E">
        <w:rPr>
          <w:sz w:val="28"/>
          <w:szCs w:val="28"/>
        </w:rPr>
        <w:t xml:space="preserve"> оформляется по форме, приведенной в приложении № 8 к настоящему административному регламенту.</w:t>
      </w:r>
    </w:p>
    <w:p w:rsidR="00A6661A" w:rsidRPr="005E327E" w:rsidRDefault="00A6661A" w:rsidP="00A6661A">
      <w:pPr>
        <w:numPr>
          <w:ilvl w:val="4"/>
          <w:numId w:val="9"/>
        </w:numPr>
        <w:tabs>
          <w:tab w:val="num" w:pos="0"/>
          <w:tab w:val="left" w:pos="1620"/>
          <w:tab w:val="left" w:pos="180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Выдача заявителю постановления и уведомления о постановке на учет либо </w:t>
      </w:r>
      <w:proofErr w:type="gramStart"/>
      <w:r w:rsidRPr="005E327E">
        <w:rPr>
          <w:sz w:val="28"/>
          <w:szCs w:val="28"/>
        </w:rPr>
        <w:t>об отказе в постановке на учет  в качестве нуждающегося в жилом помещении</w:t>
      </w:r>
      <w:proofErr w:type="gramEnd"/>
      <w:r w:rsidRPr="005E327E">
        <w:rPr>
          <w:sz w:val="28"/>
          <w:szCs w:val="28"/>
        </w:rPr>
        <w:t>.</w:t>
      </w:r>
    </w:p>
    <w:p w:rsidR="00A6661A" w:rsidRPr="005E327E" w:rsidRDefault="00A6661A" w:rsidP="00A6661A">
      <w:pPr>
        <w:tabs>
          <w:tab w:val="left" w:pos="1620"/>
          <w:tab w:val="left" w:pos="1800"/>
          <w:tab w:val="num" w:pos="3600"/>
        </w:tabs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 xml:space="preserve"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 заявителя в качестве нуждающегося в жилом помещении.  </w:t>
      </w:r>
    </w:p>
    <w:p w:rsidR="00A6661A" w:rsidRPr="005E327E" w:rsidRDefault="00A6661A" w:rsidP="00A6661A">
      <w:pPr>
        <w:numPr>
          <w:ilvl w:val="4"/>
          <w:numId w:val="9"/>
        </w:numPr>
        <w:tabs>
          <w:tab w:val="num" w:pos="0"/>
          <w:tab w:val="left" w:pos="1620"/>
          <w:tab w:val="left" w:pos="1800"/>
        </w:tabs>
        <w:ind w:left="0"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Оформление учетного дела.</w:t>
      </w:r>
    </w:p>
    <w:p w:rsidR="00A6661A" w:rsidRPr="005E327E" w:rsidRDefault="00A6661A" w:rsidP="00A6661A">
      <w:pPr>
        <w:tabs>
          <w:tab w:val="left" w:pos="1620"/>
          <w:tab w:val="left" w:pos="1800"/>
          <w:tab w:val="num" w:pos="3600"/>
        </w:tabs>
        <w:ind w:firstLine="72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lastRenderedPageBreak/>
        <w:t>В случае принятия решения о постановке заявителя на учет в качестве нуждающегося в жилом помещении</w:t>
      </w:r>
      <w:proofErr w:type="gramEnd"/>
      <w:r w:rsidRPr="005E327E">
        <w:rPr>
          <w:sz w:val="28"/>
          <w:szCs w:val="28"/>
        </w:rPr>
        <w:t>, ответственный специалист осуществляет оформление учетного дела.</w:t>
      </w:r>
    </w:p>
    <w:p w:rsidR="00A6661A" w:rsidRPr="005E327E" w:rsidRDefault="00A6661A" w:rsidP="00A6661A">
      <w:pPr>
        <w:tabs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Результатом данной административной процедуры является формирование учетного дела, хранение его в архиве  и использование его в работе.</w:t>
      </w:r>
    </w:p>
    <w:p w:rsidR="00A6661A" w:rsidRPr="005E327E" w:rsidRDefault="00A6661A" w:rsidP="00A666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661A" w:rsidRPr="005E327E" w:rsidRDefault="00A6661A" w:rsidP="00A6661A">
      <w:pPr>
        <w:shd w:val="clear" w:color="auto" w:fill="FFFFFF"/>
        <w:jc w:val="center"/>
        <w:rPr>
          <w:b/>
          <w:bCs/>
          <w:color w:val="323232"/>
          <w:spacing w:val="-2"/>
          <w:sz w:val="28"/>
          <w:szCs w:val="28"/>
        </w:rPr>
      </w:pPr>
      <w:r w:rsidRPr="005E327E">
        <w:rPr>
          <w:b/>
          <w:bCs/>
          <w:color w:val="323232"/>
          <w:spacing w:val="-2"/>
          <w:sz w:val="28"/>
          <w:szCs w:val="28"/>
          <w:lang w:val="en-US"/>
        </w:rPr>
        <w:t>IV</w:t>
      </w:r>
      <w:r w:rsidRPr="005E327E">
        <w:rPr>
          <w:b/>
          <w:bCs/>
          <w:color w:val="323232"/>
          <w:spacing w:val="-2"/>
          <w:sz w:val="28"/>
          <w:szCs w:val="28"/>
        </w:rPr>
        <w:t xml:space="preserve">. Порядок и формы контроля за исполнением </w:t>
      </w:r>
    </w:p>
    <w:p w:rsidR="00A6661A" w:rsidRPr="005E327E" w:rsidRDefault="00A6661A" w:rsidP="00A6661A">
      <w:pPr>
        <w:shd w:val="clear" w:color="auto" w:fill="FFFFFF"/>
        <w:jc w:val="center"/>
        <w:rPr>
          <w:b/>
          <w:bCs/>
          <w:color w:val="323232"/>
          <w:spacing w:val="-2"/>
          <w:sz w:val="28"/>
          <w:szCs w:val="28"/>
        </w:rPr>
      </w:pPr>
      <w:r w:rsidRPr="005E327E">
        <w:rPr>
          <w:b/>
          <w:bCs/>
          <w:color w:val="323232"/>
          <w:spacing w:val="-2"/>
          <w:sz w:val="28"/>
          <w:szCs w:val="28"/>
        </w:rPr>
        <w:t>муниципальной услуги</w:t>
      </w:r>
    </w:p>
    <w:p w:rsidR="00A6661A" w:rsidRPr="005E327E" w:rsidRDefault="00A6661A" w:rsidP="00A6661A">
      <w:pPr>
        <w:shd w:val="clear" w:color="auto" w:fill="FFFFFF"/>
        <w:tabs>
          <w:tab w:val="left" w:pos="1171"/>
        </w:tabs>
        <w:jc w:val="both"/>
        <w:rPr>
          <w:spacing w:val="-9"/>
          <w:sz w:val="28"/>
          <w:szCs w:val="28"/>
        </w:rPr>
      </w:pPr>
      <w:r w:rsidRPr="005E327E">
        <w:rPr>
          <w:b/>
          <w:spacing w:val="2"/>
          <w:sz w:val="28"/>
          <w:szCs w:val="28"/>
        </w:rPr>
        <w:t xml:space="preserve">            4.1.</w:t>
      </w:r>
      <w:r w:rsidRPr="005E327E">
        <w:rPr>
          <w:spacing w:val="2"/>
          <w:sz w:val="28"/>
          <w:szCs w:val="28"/>
        </w:rPr>
        <w:t xml:space="preserve"> </w:t>
      </w:r>
      <w:proofErr w:type="gramStart"/>
      <w:r w:rsidRPr="005E327E">
        <w:rPr>
          <w:spacing w:val="2"/>
          <w:sz w:val="28"/>
          <w:szCs w:val="28"/>
        </w:rPr>
        <w:t>Контроль  за</w:t>
      </w:r>
      <w:proofErr w:type="gramEnd"/>
      <w:r w:rsidRPr="005E327E">
        <w:rPr>
          <w:spacing w:val="2"/>
          <w:sz w:val="28"/>
          <w:szCs w:val="28"/>
        </w:rPr>
        <w:t xml:space="preserve">  полнотой  и   качеством  исполнения  муниципальной </w:t>
      </w:r>
      <w:r w:rsidRPr="005E327E">
        <w:rPr>
          <w:spacing w:val="10"/>
          <w:sz w:val="28"/>
          <w:szCs w:val="28"/>
        </w:rPr>
        <w:t xml:space="preserve">услуги включает в себя проведение проверок (в том числе с выездом на </w:t>
      </w:r>
      <w:r w:rsidRPr="005E327E">
        <w:rPr>
          <w:spacing w:val="1"/>
          <w:sz w:val="28"/>
          <w:szCs w:val="28"/>
        </w:rPr>
        <w:t xml:space="preserve">место),   выявление  и  устранение   нарушений  прав   граждан,  рассмотрение, </w:t>
      </w:r>
      <w:r w:rsidRPr="005E327E">
        <w:rPr>
          <w:spacing w:val="4"/>
          <w:sz w:val="28"/>
          <w:szCs w:val="28"/>
        </w:rPr>
        <w:t xml:space="preserve">принятие решений и подготовку ответов на обращения граждан, содержащие </w:t>
      </w:r>
      <w:r w:rsidRPr="005E327E">
        <w:rPr>
          <w:sz w:val="28"/>
          <w:szCs w:val="28"/>
        </w:rPr>
        <w:t>жалобы на решения, действия (бездействия) должностных лиц.</w:t>
      </w:r>
    </w:p>
    <w:p w:rsidR="00A6661A" w:rsidRPr="005E327E" w:rsidRDefault="00A6661A" w:rsidP="00A6661A">
      <w:pPr>
        <w:shd w:val="clear" w:color="auto" w:fill="FFFFFF"/>
        <w:tabs>
          <w:tab w:val="left" w:pos="1171"/>
        </w:tabs>
        <w:jc w:val="both"/>
        <w:rPr>
          <w:spacing w:val="-9"/>
          <w:sz w:val="28"/>
          <w:szCs w:val="28"/>
        </w:rPr>
      </w:pPr>
      <w:r w:rsidRPr="005E327E">
        <w:rPr>
          <w:b/>
          <w:spacing w:val="9"/>
          <w:sz w:val="28"/>
          <w:szCs w:val="28"/>
        </w:rPr>
        <w:t xml:space="preserve">          4.2.</w:t>
      </w:r>
      <w:r w:rsidRPr="005E327E">
        <w:rPr>
          <w:spacing w:val="9"/>
          <w:sz w:val="28"/>
          <w:szCs w:val="28"/>
        </w:rPr>
        <w:t xml:space="preserve"> </w:t>
      </w:r>
      <w:proofErr w:type="gramStart"/>
      <w:r w:rsidRPr="005E327E">
        <w:rPr>
          <w:spacing w:val="9"/>
          <w:sz w:val="28"/>
          <w:szCs w:val="28"/>
        </w:rPr>
        <w:t>Контроль за</w:t>
      </w:r>
      <w:proofErr w:type="gramEnd"/>
      <w:r w:rsidRPr="005E327E">
        <w:rPr>
          <w:spacing w:val="9"/>
          <w:sz w:val="28"/>
          <w:szCs w:val="28"/>
        </w:rPr>
        <w:t xml:space="preserve"> полнотой и качеством исполнения поручений </w:t>
      </w:r>
      <w:r w:rsidRPr="005E327E">
        <w:rPr>
          <w:spacing w:val="4"/>
          <w:sz w:val="28"/>
          <w:szCs w:val="28"/>
        </w:rPr>
        <w:t xml:space="preserve">по обращениям граждан </w:t>
      </w:r>
      <w:r w:rsidRPr="005E327E">
        <w:rPr>
          <w:spacing w:val="3"/>
          <w:sz w:val="28"/>
          <w:szCs w:val="28"/>
        </w:rPr>
        <w:t xml:space="preserve">возлагается  на </w:t>
      </w:r>
      <w:r w:rsidRPr="005E327E">
        <w:rPr>
          <w:spacing w:val="9"/>
          <w:sz w:val="28"/>
          <w:szCs w:val="28"/>
        </w:rPr>
        <w:t xml:space="preserve">главу </w:t>
      </w:r>
      <w:r w:rsidRPr="005E327E">
        <w:rPr>
          <w:spacing w:val="4"/>
          <w:sz w:val="28"/>
          <w:szCs w:val="28"/>
        </w:rPr>
        <w:t>сельского поселения</w:t>
      </w:r>
      <w:r w:rsidRPr="005E327E">
        <w:rPr>
          <w:spacing w:val="1"/>
          <w:sz w:val="28"/>
          <w:szCs w:val="28"/>
        </w:rPr>
        <w:t>.</w:t>
      </w:r>
    </w:p>
    <w:p w:rsidR="00A6661A" w:rsidRPr="005E327E" w:rsidRDefault="00A6661A" w:rsidP="00A6661A">
      <w:pPr>
        <w:shd w:val="clear" w:color="auto" w:fill="FFFFFF"/>
        <w:ind w:left="43" w:right="14" w:firstLine="691"/>
        <w:jc w:val="both"/>
        <w:rPr>
          <w:spacing w:val="-1"/>
          <w:sz w:val="28"/>
          <w:szCs w:val="28"/>
        </w:rPr>
      </w:pPr>
      <w:proofErr w:type="gramStart"/>
      <w:r w:rsidRPr="005E327E">
        <w:rPr>
          <w:sz w:val="28"/>
          <w:szCs w:val="28"/>
        </w:rPr>
        <w:t>Контроль за</w:t>
      </w:r>
      <w:proofErr w:type="gramEnd"/>
      <w:r w:rsidRPr="005E327E">
        <w:rPr>
          <w:sz w:val="28"/>
          <w:szCs w:val="28"/>
        </w:rPr>
        <w:t xml:space="preserve"> сроками рассмотрения обращений граждан осуществляет </w:t>
      </w:r>
      <w:r w:rsidRPr="005E327E">
        <w:rPr>
          <w:spacing w:val="-1"/>
          <w:sz w:val="28"/>
          <w:szCs w:val="28"/>
        </w:rPr>
        <w:t>сотрудник, зарегистрировавший данное обращение.</w:t>
      </w:r>
    </w:p>
    <w:p w:rsidR="00A6661A" w:rsidRPr="005E327E" w:rsidRDefault="00A6661A" w:rsidP="00A6661A">
      <w:pPr>
        <w:shd w:val="clear" w:color="auto" w:fill="FFFFFF"/>
        <w:ind w:left="43" w:right="14" w:firstLine="691"/>
        <w:jc w:val="both"/>
        <w:rPr>
          <w:sz w:val="28"/>
          <w:szCs w:val="28"/>
        </w:rPr>
      </w:pPr>
      <w:r w:rsidRPr="005E327E">
        <w:rPr>
          <w:b/>
          <w:spacing w:val="-1"/>
          <w:sz w:val="28"/>
          <w:szCs w:val="28"/>
        </w:rPr>
        <w:t>4.3.</w:t>
      </w:r>
      <w:r w:rsidRPr="005E327E">
        <w:rPr>
          <w:spacing w:val="-1"/>
          <w:sz w:val="28"/>
          <w:szCs w:val="28"/>
        </w:rPr>
        <w:t xml:space="preserve"> Вся информация о работе с обращениями граждан в Администрации может быть освещена в средствах массовой информации или на официальном сайте Администрации  </w:t>
      </w:r>
      <w:proofErr w:type="gramStart"/>
      <w:r w:rsidRPr="005E327E">
        <w:rPr>
          <w:spacing w:val="-1"/>
          <w:sz w:val="28"/>
          <w:szCs w:val="28"/>
        </w:rPr>
        <w:t xml:space="preserve">( </w:t>
      </w:r>
      <w:proofErr w:type="gramEnd"/>
      <w:r w:rsidRPr="005E327E">
        <w:rPr>
          <w:spacing w:val="-1"/>
          <w:sz w:val="28"/>
          <w:szCs w:val="28"/>
        </w:rPr>
        <w:t>если имеется).</w:t>
      </w:r>
    </w:p>
    <w:p w:rsidR="00A6661A" w:rsidRPr="005E327E" w:rsidRDefault="00A6661A" w:rsidP="00A6661A">
      <w:pPr>
        <w:shd w:val="clear" w:color="auto" w:fill="FFFFFF"/>
        <w:tabs>
          <w:tab w:val="left" w:pos="1171"/>
        </w:tabs>
        <w:jc w:val="both"/>
        <w:rPr>
          <w:sz w:val="28"/>
          <w:szCs w:val="28"/>
        </w:rPr>
      </w:pPr>
      <w:r w:rsidRPr="005E327E">
        <w:rPr>
          <w:spacing w:val="10"/>
          <w:sz w:val="28"/>
          <w:szCs w:val="28"/>
        </w:rPr>
        <w:t xml:space="preserve">          </w:t>
      </w:r>
      <w:r w:rsidRPr="005E327E">
        <w:rPr>
          <w:b/>
          <w:spacing w:val="10"/>
          <w:sz w:val="28"/>
          <w:szCs w:val="28"/>
        </w:rPr>
        <w:t>4.4.</w:t>
      </w:r>
      <w:r w:rsidRPr="005E327E">
        <w:rPr>
          <w:spacing w:val="10"/>
          <w:sz w:val="28"/>
          <w:szCs w:val="28"/>
        </w:rPr>
        <w:t xml:space="preserve"> </w:t>
      </w:r>
      <w:proofErr w:type="gramStart"/>
      <w:r w:rsidRPr="005E327E">
        <w:rPr>
          <w:spacing w:val="10"/>
          <w:sz w:val="28"/>
          <w:szCs w:val="28"/>
        </w:rPr>
        <w:t xml:space="preserve">В любое время с момента регистрации обращения гражданина в </w:t>
      </w:r>
      <w:r w:rsidRPr="005E327E">
        <w:rPr>
          <w:spacing w:val="1"/>
          <w:sz w:val="28"/>
          <w:szCs w:val="28"/>
        </w:rPr>
        <w:t xml:space="preserve">Администрацию   гражданин   имеет   право   ознакомиться   с   документами   и </w:t>
      </w:r>
      <w:r w:rsidRPr="005E327E">
        <w:rPr>
          <w:spacing w:val="2"/>
          <w:sz w:val="28"/>
          <w:szCs w:val="28"/>
        </w:rPr>
        <w:t xml:space="preserve">материалами, касающимися рассмотрения его  обращения,   если   это   не </w:t>
      </w:r>
      <w:r w:rsidRPr="005E327E">
        <w:rPr>
          <w:spacing w:val="1"/>
          <w:sz w:val="28"/>
          <w:szCs w:val="28"/>
        </w:rPr>
        <w:t xml:space="preserve">затрагивает  права,   свободы  и   законные  интересы   других  лиц  и   если в </w:t>
      </w:r>
      <w:r w:rsidRPr="005E327E">
        <w:rPr>
          <w:spacing w:val="5"/>
          <w:sz w:val="28"/>
          <w:szCs w:val="28"/>
        </w:rPr>
        <w:t xml:space="preserve">указанных документах и материалах не содержатся сведения, составляющие </w:t>
      </w:r>
      <w:r w:rsidRPr="005E327E">
        <w:rPr>
          <w:sz w:val="28"/>
          <w:szCs w:val="28"/>
        </w:rPr>
        <w:t>государственную или иную охраняемую федеральным законом тайну.</w:t>
      </w:r>
      <w:proofErr w:type="gramEnd"/>
    </w:p>
    <w:p w:rsidR="00A6661A" w:rsidRPr="005E327E" w:rsidRDefault="00A6661A" w:rsidP="00A6661A">
      <w:pPr>
        <w:ind w:firstLine="540"/>
        <w:jc w:val="both"/>
        <w:outlineLvl w:val="1"/>
        <w:rPr>
          <w:sz w:val="28"/>
          <w:szCs w:val="28"/>
        </w:rPr>
      </w:pPr>
    </w:p>
    <w:p w:rsidR="00A6661A" w:rsidRPr="005E327E" w:rsidRDefault="00A6661A" w:rsidP="00A6661A">
      <w:pPr>
        <w:shd w:val="clear" w:color="auto" w:fill="FFFFFF"/>
        <w:jc w:val="center"/>
        <w:rPr>
          <w:spacing w:val="-2"/>
          <w:sz w:val="28"/>
          <w:szCs w:val="28"/>
          <w:u w:val="single"/>
        </w:rPr>
      </w:pPr>
      <w:r w:rsidRPr="005E327E">
        <w:rPr>
          <w:spacing w:val="-2"/>
          <w:sz w:val="28"/>
          <w:szCs w:val="28"/>
          <w:u w:val="single"/>
        </w:rPr>
        <w:t>Ответственность сотрудников</w:t>
      </w:r>
    </w:p>
    <w:p w:rsidR="00A6661A" w:rsidRPr="005E327E" w:rsidRDefault="00A6661A" w:rsidP="00A6661A">
      <w:pPr>
        <w:shd w:val="clear" w:color="auto" w:fill="FFFFFF"/>
        <w:jc w:val="center"/>
        <w:rPr>
          <w:spacing w:val="2"/>
          <w:sz w:val="28"/>
          <w:szCs w:val="28"/>
          <w:u w:val="single"/>
        </w:rPr>
      </w:pPr>
      <w:r w:rsidRPr="005E327E">
        <w:rPr>
          <w:spacing w:val="-2"/>
          <w:sz w:val="28"/>
          <w:szCs w:val="28"/>
          <w:u w:val="single"/>
        </w:rPr>
        <w:t xml:space="preserve">администрации </w:t>
      </w:r>
      <w:r w:rsidRPr="005E327E">
        <w:rPr>
          <w:spacing w:val="2"/>
          <w:sz w:val="28"/>
          <w:szCs w:val="28"/>
          <w:u w:val="single"/>
        </w:rPr>
        <w:t>за исполнение муниципальной услуги</w:t>
      </w:r>
    </w:p>
    <w:p w:rsidR="00A6661A" w:rsidRPr="005E327E" w:rsidRDefault="00A6661A" w:rsidP="00A6661A">
      <w:pPr>
        <w:shd w:val="clear" w:color="auto" w:fill="FFFFFF"/>
        <w:tabs>
          <w:tab w:val="left" w:pos="1171"/>
        </w:tabs>
        <w:ind w:firstLine="706"/>
        <w:jc w:val="both"/>
        <w:rPr>
          <w:spacing w:val="-9"/>
          <w:sz w:val="28"/>
          <w:szCs w:val="28"/>
        </w:rPr>
      </w:pPr>
      <w:r w:rsidRPr="005E327E">
        <w:rPr>
          <w:b/>
          <w:spacing w:val="-9"/>
          <w:sz w:val="28"/>
          <w:szCs w:val="28"/>
        </w:rPr>
        <w:t>4.5.</w:t>
      </w:r>
      <w:r w:rsidRPr="005E327E">
        <w:rPr>
          <w:spacing w:val="-9"/>
          <w:sz w:val="28"/>
          <w:szCs w:val="28"/>
        </w:rPr>
        <w:t xml:space="preserve"> </w:t>
      </w:r>
      <w:r w:rsidRPr="005E327E">
        <w:rPr>
          <w:sz w:val="28"/>
          <w:szCs w:val="28"/>
        </w:rPr>
        <w:t>Поступившие в Администрацию письменные обращения граждан рассматриваются в соответствии с настоящим Административным регламентом.</w:t>
      </w:r>
    </w:p>
    <w:p w:rsidR="00A6661A" w:rsidRPr="005E327E" w:rsidRDefault="00A6661A" w:rsidP="00A6661A">
      <w:pPr>
        <w:shd w:val="clear" w:color="auto" w:fill="FFFFFF"/>
        <w:tabs>
          <w:tab w:val="left" w:pos="1171"/>
        </w:tabs>
        <w:ind w:firstLine="706"/>
        <w:jc w:val="both"/>
        <w:rPr>
          <w:sz w:val="28"/>
          <w:szCs w:val="28"/>
        </w:rPr>
      </w:pPr>
      <w:r w:rsidRPr="005E327E">
        <w:rPr>
          <w:b/>
          <w:spacing w:val="-9"/>
          <w:sz w:val="28"/>
          <w:szCs w:val="28"/>
        </w:rPr>
        <w:t>4.6.</w:t>
      </w:r>
      <w:r w:rsidRPr="005E327E">
        <w:rPr>
          <w:b/>
          <w:sz w:val="28"/>
          <w:szCs w:val="28"/>
        </w:rPr>
        <w:tab/>
      </w:r>
      <w:r w:rsidRPr="005E327E">
        <w:rPr>
          <w:spacing w:val="3"/>
          <w:sz w:val="28"/>
          <w:szCs w:val="28"/>
        </w:rPr>
        <w:t>Сотрудники Администрации</w:t>
      </w:r>
      <w:r w:rsidRPr="005E327E">
        <w:rPr>
          <w:spacing w:val="7"/>
          <w:sz w:val="28"/>
          <w:szCs w:val="28"/>
        </w:rPr>
        <w:t xml:space="preserve"> несут персональную ответственность за решения и </w:t>
      </w:r>
      <w:r w:rsidRPr="005E327E">
        <w:rPr>
          <w:spacing w:val="6"/>
          <w:sz w:val="28"/>
          <w:szCs w:val="28"/>
        </w:rPr>
        <w:t xml:space="preserve">действия (бездействия), принимаемые (осуществляемые) в ходе исполнения </w:t>
      </w:r>
      <w:r w:rsidRPr="005E327E">
        <w:rPr>
          <w:spacing w:val="1"/>
          <w:sz w:val="28"/>
          <w:szCs w:val="28"/>
        </w:rPr>
        <w:t>муниципальной услуги в соответствии с их должностными инструкциями.</w:t>
      </w:r>
    </w:p>
    <w:p w:rsidR="00A6661A" w:rsidRPr="005E327E" w:rsidRDefault="00A6661A" w:rsidP="00A6661A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 w:rsidRPr="005E327E">
        <w:rPr>
          <w:b/>
          <w:spacing w:val="14"/>
          <w:sz w:val="28"/>
          <w:szCs w:val="28"/>
        </w:rPr>
        <w:t>4.7.</w:t>
      </w:r>
      <w:r w:rsidRPr="005E327E">
        <w:rPr>
          <w:spacing w:val="14"/>
          <w:sz w:val="28"/>
          <w:szCs w:val="28"/>
        </w:rPr>
        <w:t xml:space="preserve"> В случае выявления нарушения прав обратившихся граждан </w:t>
      </w:r>
      <w:r w:rsidRPr="005E327E">
        <w:rPr>
          <w:spacing w:val="-1"/>
          <w:sz w:val="28"/>
          <w:szCs w:val="28"/>
        </w:rPr>
        <w:t xml:space="preserve">осуществляется привлечение виновных лиц к ответственности в соответствии с </w:t>
      </w:r>
      <w:r w:rsidRPr="005E327E">
        <w:rPr>
          <w:sz w:val="28"/>
          <w:szCs w:val="28"/>
        </w:rPr>
        <w:t>действующим законодательством Российской Федерации.</w:t>
      </w:r>
    </w:p>
    <w:p w:rsidR="00A6661A" w:rsidRPr="005E327E" w:rsidRDefault="00A6661A" w:rsidP="00A6661A">
      <w:pPr>
        <w:shd w:val="clear" w:color="auto" w:fill="FFFFFF"/>
        <w:spacing w:before="312" w:line="322" w:lineRule="exact"/>
        <w:ind w:left="662"/>
        <w:jc w:val="center"/>
        <w:rPr>
          <w:b/>
          <w:bCs/>
          <w:color w:val="323232"/>
          <w:sz w:val="28"/>
          <w:szCs w:val="28"/>
        </w:rPr>
      </w:pPr>
    </w:p>
    <w:p w:rsidR="00A6661A" w:rsidRPr="005E327E" w:rsidRDefault="00A6661A" w:rsidP="00A6661A">
      <w:pPr>
        <w:shd w:val="clear" w:color="auto" w:fill="FFFFFF"/>
        <w:spacing w:before="312" w:line="322" w:lineRule="exact"/>
        <w:ind w:left="662"/>
        <w:jc w:val="center"/>
        <w:rPr>
          <w:sz w:val="28"/>
          <w:szCs w:val="28"/>
        </w:rPr>
      </w:pPr>
      <w:r w:rsidRPr="005E327E">
        <w:rPr>
          <w:b/>
          <w:bCs/>
          <w:color w:val="323232"/>
          <w:sz w:val="28"/>
          <w:szCs w:val="28"/>
          <w:lang w:val="en-US"/>
        </w:rPr>
        <w:lastRenderedPageBreak/>
        <w:t>V</w:t>
      </w:r>
      <w:r w:rsidRPr="005E327E">
        <w:rPr>
          <w:b/>
          <w:bCs/>
          <w:color w:val="323232"/>
          <w:sz w:val="28"/>
          <w:szCs w:val="28"/>
        </w:rPr>
        <w:t>. Порядок обжалования действий (бездействий) должностных лиц,</w:t>
      </w:r>
    </w:p>
    <w:p w:rsidR="00A6661A" w:rsidRPr="005E327E" w:rsidRDefault="00A6661A" w:rsidP="00A6661A">
      <w:pPr>
        <w:shd w:val="clear" w:color="auto" w:fill="FFFFFF"/>
        <w:spacing w:line="322" w:lineRule="exact"/>
        <w:ind w:left="667"/>
        <w:jc w:val="center"/>
        <w:rPr>
          <w:sz w:val="28"/>
          <w:szCs w:val="28"/>
        </w:rPr>
      </w:pPr>
      <w:r w:rsidRPr="005E327E">
        <w:rPr>
          <w:b/>
          <w:bCs/>
          <w:color w:val="323232"/>
          <w:sz w:val="28"/>
          <w:szCs w:val="28"/>
        </w:rPr>
        <w:t>а также принимаемых ими решений при исполнении</w:t>
      </w:r>
    </w:p>
    <w:p w:rsidR="00A6661A" w:rsidRPr="005E327E" w:rsidRDefault="00A6661A" w:rsidP="00A6661A">
      <w:pPr>
        <w:shd w:val="clear" w:color="auto" w:fill="FFFFFF"/>
        <w:spacing w:line="322" w:lineRule="exact"/>
        <w:ind w:left="677"/>
        <w:jc w:val="center"/>
        <w:rPr>
          <w:sz w:val="28"/>
          <w:szCs w:val="28"/>
        </w:rPr>
      </w:pPr>
      <w:r w:rsidRPr="005E327E">
        <w:rPr>
          <w:b/>
          <w:bCs/>
          <w:color w:val="323232"/>
          <w:spacing w:val="2"/>
          <w:sz w:val="28"/>
          <w:szCs w:val="28"/>
        </w:rPr>
        <w:t>муниципальной услуги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ab/>
        <w:t>5.1.</w:t>
      </w:r>
      <w:r w:rsidRPr="005E327E">
        <w:rPr>
          <w:sz w:val="28"/>
          <w:szCs w:val="28"/>
        </w:rPr>
        <w:t xml:space="preserve">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5.2.</w:t>
      </w:r>
      <w:r w:rsidRPr="005E327E">
        <w:rPr>
          <w:sz w:val="28"/>
          <w:szCs w:val="28"/>
        </w:rPr>
        <w:t xml:space="preserve"> Заявитель может обратиться с </w:t>
      </w:r>
      <w:proofErr w:type="gramStart"/>
      <w:r w:rsidRPr="005E327E">
        <w:rPr>
          <w:sz w:val="28"/>
          <w:szCs w:val="28"/>
        </w:rPr>
        <w:t>жалобой</w:t>
      </w:r>
      <w:proofErr w:type="gramEnd"/>
      <w:r w:rsidRPr="005E327E">
        <w:rPr>
          <w:sz w:val="28"/>
          <w:szCs w:val="28"/>
        </w:rPr>
        <w:t xml:space="preserve"> в том числе в следующих случаях: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2) нарушение срока предоставления муниципальной услуги;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5.3.</w:t>
      </w:r>
      <w:r w:rsidRPr="005E327E">
        <w:rPr>
          <w:sz w:val="28"/>
          <w:szCs w:val="28"/>
        </w:rPr>
        <w:t xml:space="preserve">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E327E">
        <w:rPr>
          <w:b/>
          <w:sz w:val="28"/>
          <w:szCs w:val="28"/>
        </w:rPr>
        <w:t>5.4. Жалоба должна содержать: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5.5.</w:t>
      </w:r>
      <w:r w:rsidRPr="005E327E">
        <w:rPr>
          <w:sz w:val="28"/>
          <w:szCs w:val="28"/>
        </w:rPr>
        <w:t xml:space="preserve"> Должностные лица администрации поселения, указанные в </w:t>
      </w:r>
      <w:hyperlink w:anchor="Par576" w:history="1">
        <w:r w:rsidRPr="005E327E">
          <w:rPr>
            <w:sz w:val="28"/>
            <w:szCs w:val="28"/>
          </w:rPr>
          <w:t>пункте 5.9</w:t>
        </w:r>
      </w:hyperlink>
      <w:r w:rsidRPr="005E327E">
        <w:rPr>
          <w:sz w:val="28"/>
          <w:szCs w:val="28"/>
        </w:rPr>
        <w:t xml:space="preserve"> настоящего раздела административного регламента, проводят личный прием заявителей.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5.6.</w:t>
      </w:r>
      <w:r w:rsidRPr="005E327E">
        <w:rPr>
          <w:sz w:val="28"/>
          <w:szCs w:val="28"/>
        </w:rPr>
        <w:t xml:space="preserve"> Оснований для отказа либо приостановления рассмотрения жалобы не имеется.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5.7.</w:t>
      </w:r>
      <w:r w:rsidRPr="005E327E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5.8.</w:t>
      </w:r>
      <w:r w:rsidRPr="005E327E">
        <w:rPr>
          <w:sz w:val="28"/>
          <w:szCs w:val="28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76"/>
      <w:bookmarkEnd w:id="0"/>
      <w:r w:rsidRPr="005E327E">
        <w:rPr>
          <w:b/>
          <w:sz w:val="28"/>
          <w:szCs w:val="28"/>
        </w:rPr>
        <w:t>5.9.</w:t>
      </w:r>
      <w:r w:rsidRPr="005E327E">
        <w:rPr>
          <w:sz w:val="28"/>
          <w:szCs w:val="28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главе поселения;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в администрации Бобровского муниципального района.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5.10.</w:t>
      </w:r>
      <w:r w:rsidRPr="005E327E">
        <w:rPr>
          <w:sz w:val="28"/>
          <w:szCs w:val="28"/>
        </w:rPr>
        <w:t xml:space="preserve"> </w:t>
      </w:r>
      <w:proofErr w:type="gramStart"/>
      <w:r w:rsidRPr="005E327E">
        <w:rPr>
          <w:sz w:val="28"/>
          <w:szCs w:val="28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5E327E">
        <w:rPr>
          <w:sz w:val="28"/>
          <w:szCs w:val="28"/>
        </w:rPr>
        <w:t xml:space="preserve"> ее регистрации.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1" w:name="Par581"/>
      <w:bookmarkEnd w:id="1"/>
      <w:r w:rsidRPr="005E327E">
        <w:rPr>
          <w:b/>
          <w:sz w:val="28"/>
          <w:szCs w:val="28"/>
        </w:rPr>
        <w:t>5.11. По результатам рассмотрения жалобы администрация поселения принимает одно из следующих решений: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327E"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sz w:val="28"/>
          <w:szCs w:val="28"/>
        </w:rPr>
        <w:t>2) отказывает в удовлетворении жалобы.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5.12.</w:t>
      </w:r>
      <w:r w:rsidRPr="005E327E">
        <w:rPr>
          <w:sz w:val="28"/>
          <w:szCs w:val="28"/>
        </w:rPr>
        <w:t xml:space="preserve"> Не позднее дня, следующего за днем принятия решения, указанного в </w:t>
      </w:r>
      <w:hyperlink w:anchor="Par581" w:history="1">
        <w:r w:rsidRPr="005E327E">
          <w:rPr>
            <w:sz w:val="28"/>
            <w:szCs w:val="28"/>
          </w:rPr>
          <w:t>пункте 5.11</w:t>
        </w:r>
      </w:hyperlink>
      <w:r w:rsidRPr="005E327E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661A" w:rsidRPr="005E327E" w:rsidRDefault="00A6661A" w:rsidP="00A666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27E">
        <w:rPr>
          <w:b/>
          <w:sz w:val="28"/>
          <w:szCs w:val="28"/>
        </w:rPr>
        <w:t>5.13.</w:t>
      </w:r>
      <w:r w:rsidRPr="005E327E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5E327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E327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5E327E">
          <w:rPr>
            <w:sz w:val="28"/>
            <w:szCs w:val="28"/>
          </w:rPr>
          <w:t>пунктом 5.9</w:t>
        </w:r>
      </w:hyperlink>
      <w:r w:rsidRPr="005E327E">
        <w:rPr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6661A" w:rsidRPr="005E327E" w:rsidRDefault="00A6661A" w:rsidP="00A6661A">
      <w:pPr>
        <w:pStyle w:val="af8"/>
        <w:jc w:val="right"/>
        <w:rPr>
          <w:rFonts w:ascii="Times New Roman" w:hAnsi="Times New Roman"/>
          <w:sz w:val="28"/>
          <w:szCs w:val="28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Pr="00B07DE6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  <w:r w:rsidRPr="00B07DE6">
        <w:rPr>
          <w:rFonts w:ascii="Times New Roman" w:hAnsi="Times New Roman"/>
          <w:sz w:val="24"/>
          <w:szCs w:val="24"/>
        </w:rPr>
        <w:t>Приложение № 1</w:t>
      </w:r>
    </w:p>
    <w:p w:rsidR="00A6661A" w:rsidRPr="00B07DE6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  <w:r w:rsidRPr="00B07DE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661A" w:rsidRPr="00B07DE6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A6661A" w:rsidRPr="00B07DE6" w:rsidRDefault="00A6661A" w:rsidP="00A6661A">
      <w:pPr>
        <w:pStyle w:val="af8"/>
        <w:jc w:val="right"/>
        <w:rPr>
          <w:rFonts w:ascii="Times New Roman" w:hAnsi="Times New Roman"/>
          <w:sz w:val="24"/>
          <w:szCs w:val="24"/>
        </w:rPr>
      </w:pPr>
      <w:r w:rsidRPr="00B07DE6">
        <w:rPr>
          <w:rFonts w:ascii="Times New Roman" w:hAnsi="Times New Roman"/>
          <w:sz w:val="24"/>
          <w:szCs w:val="24"/>
        </w:rPr>
        <w:t>Форма заявления</w:t>
      </w:r>
    </w:p>
    <w:p w:rsidR="00A6661A" w:rsidRPr="00B07DE6" w:rsidRDefault="00A6661A" w:rsidP="00A6661A">
      <w:pPr>
        <w:pStyle w:val="af8"/>
        <w:rPr>
          <w:sz w:val="24"/>
          <w:szCs w:val="24"/>
        </w:rPr>
      </w:pPr>
    </w:p>
    <w:tbl>
      <w:tblPr>
        <w:tblW w:w="535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084"/>
      </w:tblGrid>
      <w:tr w:rsidR="00A6661A" w:rsidRPr="00B07DE6" w:rsidTr="006E6122">
        <w:trPr>
          <w:trHeight w:val="971"/>
        </w:trPr>
        <w:tc>
          <w:tcPr>
            <w:tcW w:w="5352" w:type="dxa"/>
            <w:gridSpan w:val="2"/>
            <w:tcBorders>
              <w:top w:val="nil"/>
              <w:left w:val="nil"/>
              <w:right w:val="nil"/>
            </w:tcBorders>
          </w:tcPr>
          <w:p w:rsidR="00A6661A" w:rsidRPr="00B07DE6" w:rsidRDefault="00A6661A" w:rsidP="006E6122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B07DE6">
              <w:rPr>
                <w:rFonts w:ascii="Times New Roman" w:hAnsi="Times New Roman"/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Липовского</w:t>
            </w:r>
            <w:proofErr w:type="spellEnd"/>
            <w:r w:rsidRPr="00B07DE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A6661A" w:rsidRPr="00B07DE6" w:rsidRDefault="00A6661A" w:rsidP="006E6122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B07DE6">
              <w:rPr>
                <w:rFonts w:ascii="Times New Roman" w:hAnsi="Times New Roman"/>
                <w:b/>
                <w:sz w:val="24"/>
                <w:szCs w:val="24"/>
              </w:rPr>
              <w:t>Бобровского муниципального района Воронежской области</w:t>
            </w:r>
          </w:p>
          <w:p w:rsidR="00A6661A" w:rsidRPr="00B07DE6" w:rsidRDefault="00A6661A" w:rsidP="006E6122">
            <w:pPr>
              <w:pStyle w:val="af8"/>
              <w:rPr>
                <w:sz w:val="24"/>
                <w:szCs w:val="24"/>
              </w:rPr>
            </w:pPr>
          </w:p>
        </w:tc>
      </w:tr>
      <w:tr w:rsidR="00A6661A" w:rsidRPr="00B07DE6" w:rsidTr="006E6122"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A6661A" w:rsidRPr="00B07DE6" w:rsidRDefault="00A6661A" w:rsidP="006E6122">
            <w:pPr>
              <w:ind w:left="34"/>
            </w:pPr>
          </w:p>
        </w:tc>
      </w:tr>
      <w:tr w:rsidR="00A6661A" w:rsidRPr="00B07DE6" w:rsidTr="006E6122"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A6661A" w:rsidRPr="00B07DE6" w:rsidRDefault="00A6661A" w:rsidP="006E6122">
            <w:pPr>
              <w:ind w:left="34"/>
              <w:jc w:val="center"/>
            </w:pPr>
            <w:proofErr w:type="gramStart"/>
            <w:r w:rsidRPr="00B07DE6">
              <w:t>(Ф.И.О. заявителя,</w:t>
            </w:r>
            <w:proofErr w:type="gramEnd"/>
          </w:p>
        </w:tc>
      </w:tr>
      <w:tr w:rsidR="00A6661A" w:rsidRPr="00B07DE6" w:rsidTr="006E6122"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A6661A" w:rsidRPr="00B07DE6" w:rsidRDefault="00A6661A" w:rsidP="006E6122">
            <w:r w:rsidRPr="00B07DE6">
              <w:t>паспорт</w:t>
            </w:r>
          </w:p>
        </w:tc>
      </w:tr>
      <w:tr w:rsidR="00A6661A" w:rsidRPr="00B07DE6" w:rsidTr="006E6122"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A6661A" w:rsidRPr="00B07DE6" w:rsidRDefault="00A6661A" w:rsidP="006E6122">
            <w:pPr>
              <w:ind w:left="34"/>
              <w:jc w:val="center"/>
            </w:pPr>
            <w:r w:rsidRPr="00B07DE6">
              <w:t>(серия, номер, кем, когда выдан)</w:t>
            </w:r>
          </w:p>
        </w:tc>
      </w:tr>
      <w:tr w:rsidR="00A6661A" w:rsidRPr="00B07DE6" w:rsidTr="006E6122"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A6661A" w:rsidRPr="00B07DE6" w:rsidRDefault="00A6661A" w:rsidP="006E6122">
            <w:pPr>
              <w:ind w:left="34"/>
            </w:pPr>
            <w:proofErr w:type="gramStart"/>
            <w:r w:rsidRPr="00B07DE6">
              <w:t>проживающего</w:t>
            </w:r>
            <w:proofErr w:type="gramEnd"/>
            <w:r w:rsidRPr="00B07DE6">
              <w:t xml:space="preserve"> (ей) по адресу:</w:t>
            </w:r>
          </w:p>
        </w:tc>
      </w:tr>
      <w:tr w:rsidR="00A6661A" w:rsidRPr="00B07DE6" w:rsidTr="006E6122"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A6661A" w:rsidRPr="00B07DE6" w:rsidRDefault="00A6661A" w:rsidP="006E6122">
            <w:pPr>
              <w:ind w:left="34"/>
            </w:pPr>
          </w:p>
        </w:tc>
      </w:tr>
      <w:tr w:rsidR="00A6661A" w:rsidRPr="00B07DE6" w:rsidTr="006E6122">
        <w:tc>
          <w:tcPr>
            <w:tcW w:w="2268" w:type="dxa"/>
            <w:tcBorders>
              <w:left w:val="nil"/>
            </w:tcBorders>
          </w:tcPr>
          <w:p w:rsidR="00A6661A" w:rsidRPr="00B07DE6" w:rsidRDefault="00A6661A" w:rsidP="006E6122">
            <w:pPr>
              <w:ind w:left="34"/>
            </w:pPr>
            <w:r w:rsidRPr="00B07DE6">
              <w:t>Контактный телефон</w:t>
            </w:r>
          </w:p>
        </w:tc>
        <w:tc>
          <w:tcPr>
            <w:tcW w:w="3084" w:type="dxa"/>
            <w:tcBorders>
              <w:right w:val="nil"/>
            </w:tcBorders>
          </w:tcPr>
          <w:p w:rsidR="00A6661A" w:rsidRPr="00B07DE6" w:rsidRDefault="00A6661A" w:rsidP="006E6122">
            <w:pPr>
              <w:ind w:left="34"/>
            </w:pPr>
          </w:p>
        </w:tc>
      </w:tr>
    </w:tbl>
    <w:p w:rsidR="00A6661A" w:rsidRPr="00B07DE6" w:rsidRDefault="00A6661A" w:rsidP="00A6661A"/>
    <w:p w:rsidR="00A6661A" w:rsidRPr="00B07DE6" w:rsidRDefault="00A6661A" w:rsidP="00A6661A">
      <w:pPr>
        <w:jc w:val="center"/>
        <w:rPr>
          <w:b/>
        </w:rPr>
      </w:pPr>
      <w:r w:rsidRPr="00B07DE6">
        <w:rPr>
          <w:b/>
        </w:rPr>
        <w:t>Заявление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в качестве нуждающихся в жилых помещениях, </w:t>
      </w:r>
      <w:proofErr w:type="gramEnd"/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B07DE6">
        <w:rPr>
          <w:rFonts w:ascii="Times New Roman" w:hAnsi="Times New Roman" w:cs="Times New Roman"/>
          <w:b/>
          <w:sz w:val="24"/>
          <w:szCs w:val="24"/>
        </w:rPr>
        <w:t xml:space="preserve"> по договору социального найма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>(фамилия,  имя, отчество,</w:t>
      </w:r>
      <w:proofErr w:type="gram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дата и место рождения,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реквизиты    документа,   удостоверяющего личность (серия, номер,  кем  и  когда  выдан),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адрес регистрации по месту жительства,  номер телефона)</w:t>
      </w:r>
    </w:p>
    <w:p w:rsidR="00A6661A" w:rsidRPr="00B07DE6" w:rsidRDefault="00A6661A" w:rsidP="00A6661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Сведения о составе семьи: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"/>
        <w:gridCol w:w="2123"/>
        <w:gridCol w:w="1732"/>
        <w:gridCol w:w="638"/>
        <w:gridCol w:w="1081"/>
        <w:gridCol w:w="1297"/>
        <w:gridCol w:w="441"/>
        <w:gridCol w:w="1922"/>
      </w:tblGrid>
      <w:tr w:rsidR="00A6661A" w:rsidRPr="00B07DE6" w:rsidTr="006E6122">
        <w:trPr>
          <w:cantSplit/>
        </w:trPr>
        <w:tc>
          <w:tcPr>
            <w:tcW w:w="316" w:type="dxa"/>
            <w:vMerge w:val="restart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6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0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6661A" w:rsidRPr="00B07DE6" w:rsidTr="006E6122">
        <w:trPr>
          <w:cantSplit/>
          <w:trHeight w:val="336"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r w:rsidRPr="00B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1734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Серия, номер</w:t>
            </w:r>
          </w:p>
        </w:tc>
        <w:tc>
          <w:tcPr>
            <w:tcW w:w="1724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28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4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8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94" w:type="dxa"/>
            <w:gridSpan w:val="5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 w:val="restart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6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0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661A" w:rsidRPr="00B07DE6" w:rsidRDefault="00A6661A" w:rsidP="006E6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734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4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28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4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8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1A" w:rsidRPr="00B07DE6" w:rsidTr="006E6122">
        <w:trPr>
          <w:cantSplit/>
        </w:trPr>
        <w:tc>
          <w:tcPr>
            <w:tcW w:w="31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94" w:type="dxa"/>
            <w:gridSpan w:val="5"/>
          </w:tcPr>
          <w:p w:rsidR="00A6661A" w:rsidRPr="00B07DE6" w:rsidRDefault="00A6661A" w:rsidP="006E61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К заявлению прилагаются  документы по приложению № 3 в количестве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 экземпляров.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ab/>
        <w:t xml:space="preserve">(прописью) </w:t>
      </w:r>
    </w:p>
    <w:p w:rsidR="00A6661A" w:rsidRPr="00B07DE6" w:rsidRDefault="00A6661A" w:rsidP="00A6661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предоставленных сведений с представлением соответствующих документов.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07DE6">
        <w:t xml:space="preserve">С Перечнем видов доходов, а также имущества, учитываемых  при  отнесении граждан к малоимущим в целях </w:t>
      </w:r>
      <w:proofErr w:type="gramStart"/>
      <w:r w:rsidRPr="00B07DE6">
        <w:t>постановки</w:t>
      </w:r>
      <w:proofErr w:type="gramEnd"/>
      <w:r w:rsidRPr="00B07DE6">
        <w:t xml:space="preserve"> на учет нуждающихся в жилом помещении, ознакомлены.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Документы представлены на приеме     "__" ________________ 200_ г.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>(должность,</w:t>
      </w:r>
      <w:proofErr w:type="gram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         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Ф.И.О. должностного лица,                              (подпись)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07DE6">
        <w:rPr>
          <w:rFonts w:ascii="Times New Roman" w:hAnsi="Times New Roman" w:cs="Times New Roman"/>
          <w:sz w:val="24"/>
          <w:szCs w:val="24"/>
        </w:rPr>
        <w:t xml:space="preserve"> заявление)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Выдана расписка в получении документов                         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  <w:r w:rsidRPr="00B07DE6">
        <w:rPr>
          <w:sz w:val="24"/>
          <w:szCs w:val="24"/>
        </w:rPr>
        <w:t>Расписку получил                     "__" ________________ 200_ г.</w:t>
      </w: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  <w:r w:rsidRPr="00B07DE6">
        <w:rPr>
          <w:sz w:val="24"/>
          <w:szCs w:val="24"/>
        </w:rPr>
        <w:t xml:space="preserve">                                     _____________________________</w:t>
      </w: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  <w:r w:rsidRPr="00B07DE6">
        <w:rPr>
          <w:sz w:val="24"/>
          <w:szCs w:val="24"/>
        </w:rPr>
        <w:t xml:space="preserve">                                          (подпись заявителя)</w:t>
      </w:r>
    </w:p>
    <w:p w:rsidR="00A6661A" w:rsidRPr="00B07DE6" w:rsidRDefault="00A6661A" w:rsidP="00A6661A">
      <w:pPr>
        <w:rPr>
          <w:b/>
        </w:rPr>
      </w:pPr>
    </w:p>
    <w:p w:rsidR="00A6661A" w:rsidRPr="00B07DE6" w:rsidRDefault="00A6661A" w:rsidP="00A6661A">
      <w:pPr>
        <w:pageBreakBefore/>
        <w:jc w:val="right"/>
      </w:pPr>
      <w:r w:rsidRPr="00B07DE6">
        <w:lastRenderedPageBreak/>
        <w:t>Приложение № 2</w:t>
      </w:r>
    </w:p>
    <w:p w:rsidR="00A6661A" w:rsidRPr="00B07DE6" w:rsidRDefault="00A6661A" w:rsidP="00A6661A">
      <w:pPr>
        <w:jc w:val="right"/>
      </w:pPr>
      <w:r w:rsidRPr="00B07DE6">
        <w:t>к административному регламенту</w:t>
      </w: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80"/>
        <w:jc w:val="right"/>
      </w:pPr>
      <w:r w:rsidRPr="00B07DE6">
        <w:t xml:space="preserve">Приложение к заявлению 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</w:rPr>
      </w:pP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</w:rPr>
      </w:pPr>
      <w:r w:rsidRPr="00B07DE6">
        <w:rPr>
          <w:rFonts w:ascii="Courier New" w:hAnsi="Courier New" w:cs="Courier New"/>
          <w:b/>
        </w:rPr>
        <w:t>СВЕДЕНИЯ О ДОХОДЕ И ИМУЩЕСТВЕ СЕМЬИ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Courier New" w:hAnsi="Courier New" w:cs="Courier New"/>
        </w:rPr>
      </w:pPr>
      <w:r w:rsidRPr="00B07DE6">
        <w:rPr>
          <w:rFonts w:ascii="Courier New" w:hAnsi="Courier New" w:cs="Courier New"/>
        </w:rPr>
        <w:t>Сообщаю, что за последний календарный год (с ____________ по _____________) моя семья имела следующий доход: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Courier New" w:hAnsi="Courier New" w:cs="Courier New"/>
        </w:rPr>
      </w:pPr>
      <w:r w:rsidRPr="00B07DE6">
        <w:rPr>
          <w:rFonts w:ascii="Courier New" w:hAnsi="Courier New" w:cs="Courier New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40"/>
        <w:gridCol w:w="1260"/>
        <w:gridCol w:w="1080"/>
        <w:gridCol w:w="1620"/>
      </w:tblGrid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№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B07DE6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B07DE6">
              <w:rPr>
                <w:rFonts w:ascii="Courier New" w:hAnsi="Courier New" w:cs="Courier New"/>
              </w:rPr>
              <w:t>/</w:t>
            </w:r>
            <w:proofErr w:type="spellStart"/>
            <w:r w:rsidRPr="00B07DE6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Виды полученного дохода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Кем получен доход</w:t>
            </w: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Сумма дохода (руб.)</w:t>
            </w: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jc w:val="center"/>
            </w:pPr>
            <w:r w:rsidRPr="00B07DE6">
              <w:t xml:space="preserve">Название, номер и 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jc w:val="center"/>
            </w:pPr>
            <w:r w:rsidRPr="00B07DE6">
              <w:t>дата документа, на основании которого указан доход</w:t>
            </w: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1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2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3</w:t>
            </w: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4</w:t>
            </w: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5</w:t>
            </w:r>
          </w:p>
        </w:tc>
      </w:tr>
      <w:tr w:rsidR="00A6661A" w:rsidRPr="00B07DE6" w:rsidTr="006E6122">
        <w:tc>
          <w:tcPr>
            <w:tcW w:w="9468" w:type="dxa"/>
            <w:gridSpan w:val="5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  <w:r w:rsidRPr="00B07DE6">
              <w:rPr>
                <w:rFonts w:ascii="Courier New" w:hAnsi="Courier New" w:cs="Courier New"/>
              </w:rPr>
              <w:t>Выплаты, предусмотренные системой оплаты труда</w:t>
            </w:r>
          </w:p>
        </w:tc>
      </w:tr>
      <w:tr w:rsidR="00A6661A" w:rsidRPr="00B07DE6" w:rsidTr="006E6122">
        <w:trPr>
          <w:cantSplit/>
          <w:trHeight w:val="498"/>
        </w:trPr>
        <w:tc>
          <w:tcPr>
            <w:tcW w:w="468" w:type="dxa"/>
            <w:vMerge w:val="restart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</w:t>
            </w:r>
          </w:p>
        </w:tc>
        <w:tc>
          <w:tcPr>
            <w:tcW w:w="5040" w:type="dxa"/>
            <w:vMerge w:val="restart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Доходы, полученные в связи с трудовой деятельностью (все виды заработной платы, денежного вознаграждения, содержания) и дополнительные вознаграждения по всем видам работы.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Указываются начисленные суммы после вычета налогов и сборов в соответствии с законодательством Российской Федерации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1.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rPr>
          <w:cantSplit/>
          <w:trHeight w:val="341"/>
        </w:trPr>
        <w:tc>
          <w:tcPr>
            <w:tcW w:w="468" w:type="dxa"/>
            <w:vMerge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040" w:type="dxa"/>
            <w:vMerge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2.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rPr>
          <w:cantSplit/>
          <w:trHeight w:val="70"/>
        </w:trPr>
        <w:tc>
          <w:tcPr>
            <w:tcW w:w="468" w:type="dxa"/>
            <w:vMerge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040" w:type="dxa"/>
            <w:vMerge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3.</w:t>
            </w: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3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6">
              <w:rPr>
                <w:rFonts w:ascii="Times New Roman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4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Денежное довольствие военнослужащих, сотрудников ОВД РФ, учреждений и органов уголовно-исполнительной системы Мин. юстиции РФ, таможенных органов РФ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9468" w:type="dxa"/>
            <w:gridSpan w:val="5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lastRenderedPageBreak/>
              <w:t>Социальные выплаты</w:t>
            </w: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5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rPr>
          <w:trHeight w:val="300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6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Ежемесячное пособие на ребенка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7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rPr>
          <w:trHeight w:val="529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8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B07DE6">
              <w:t>Стипендии, выплачиваемые обучающимся в учреждениях начального, среднего и высшего проф.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проф.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9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Пособие по безработице, мат</w:t>
            </w:r>
            <w:proofErr w:type="gramStart"/>
            <w:r w:rsidRPr="00B07DE6">
              <w:t>.п</w:t>
            </w:r>
            <w:proofErr w:type="gramEnd"/>
            <w:r w:rsidRPr="00B07DE6">
              <w:t xml:space="preserve">омощь и иные выплаты безработным гражданам, а также стипендия и мат.помощь, выплачиваемая гражданам в период проф.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</w:t>
            </w:r>
            <w:proofErr w:type="gramStart"/>
            <w:r w:rsidRPr="00B07DE6">
              <w:t>возрасте</w:t>
            </w:r>
            <w:proofErr w:type="gramEnd"/>
            <w:r w:rsidRPr="00B07DE6">
              <w:t xml:space="preserve"> от 14 до 18 лет в период их участия во временных работах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10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11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12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B07DE6">
              <w:t xml:space="preserve">Ежемесячное пособие супругам военнослужащих, проходящих военную </w:t>
            </w:r>
            <w:r w:rsidRPr="00B07DE6">
              <w:lastRenderedPageBreak/>
              <w:t>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B07DE6"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lastRenderedPageBreak/>
              <w:t>13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Ежемесячная компенсационная выплата неработающим женам лиц рядового и начальствующего состава ОВД РФ и учреждений уголовно-исполнительной системы Мин юстиции РФ в отдаленных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14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15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РФ, субъектов РФ, органами местного самоуправления, организациями.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9468" w:type="dxa"/>
            <w:gridSpan w:val="5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Другие выплаты</w:t>
            </w: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16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Алименты, получаемые членами семьи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17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Доходы от реализации и сдачи в аренду (наем) недвижимого имущества (земельных участков, домов, квартир, дач, гаражей), транспортных и иных мех средств, средств переработки и хранения продуктов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18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19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Единовременное пособие при увольнении с военной службы, из ОВД РФ, учреждений и органов уголовно-исполнительной системы Мин юстиции РФ, таможенных органов РФ, других органов правоохранительной службы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20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lastRenderedPageBreak/>
              <w:t>21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22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23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24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rPr>
          <w:trHeight w:val="214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25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Проценты по банковским вкладам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26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Наследуемые и подаренные денежные средства.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27</w:t>
            </w:r>
          </w:p>
        </w:tc>
        <w:tc>
          <w:tcPr>
            <w:tcW w:w="504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Денежные эквиваленты полученных членами семьи льгот и социальных гарантий, установленных органами государственной власти РФ, субъектами РФ, органами местного самоуправления, организациями</w:t>
            </w:r>
          </w:p>
        </w:tc>
        <w:tc>
          <w:tcPr>
            <w:tcW w:w="126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661A" w:rsidRPr="00B07DE6" w:rsidTr="006E6122">
        <w:trPr>
          <w:trHeight w:val="270"/>
        </w:trPr>
        <w:tc>
          <w:tcPr>
            <w:tcW w:w="9468" w:type="dxa"/>
            <w:gridSpan w:val="5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E6">
              <w:t>ИТОГО:</w:t>
            </w:r>
          </w:p>
        </w:tc>
      </w:tr>
    </w:tbl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DE6">
        <w:t xml:space="preserve"> а также обладает </w:t>
      </w:r>
      <w:r w:rsidRPr="00B07DE6">
        <w:rPr>
          <w:b/>
          <w:bCs/>
        </w:rPr>
        <w:t>следующим имуществом</w:t>
      </w:r>
      <w:r w:rsidRPr="00B07DE6">
        <w:t>:</w:t>
      </w:r>
    </w:p>
    <w:p w:rsidR="00A6661A" w:rsidRPr="00B07DE6" w:rsidRDefault="00A6661A" w:rsidP="00A6661A">
      <w:pPr>
        <w:numPr>
          <w:ilvl w:val="0"/>
          <w:numId w:val="12"/>
        </w:numPr>
        <w:tabs>
          <w:tab w:val="clear" w:pos="360"/>
          <w:tab w:val="num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</w:pPr>
      <w:r w:rsidRPr="00B07DE6">
        <w:t xml:space="preserve">Жилые дома, </w:t>
      </w:r>
      <w:r w:rsidRPr="00B07DE6">
        <w:rPr>
          <w:b/>
          <w:bCs/>
        </w:rPr>
        <w:t>квартиры</w:t>
      </w:r>
      <w:r w:rsidRPr="00B07DE6">
        <w:t>, дачи, гаражи, иные строения, помещения и сооружения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1800"/>
        <w:gridCol w:w="2880"/>
      </w:tblGrid>
      <w:tr w:rsidR="00A6661A" w:rsidRPr="00B07DE6" w:rsidTr="006E6122">
        <w:trPr>
          <w:trHeight w:val="248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№</w:t>
            </w:r>
            <w:proofErr w:type="spellStart"/>
            <w:proofErr w:type="gramStart"/>
            <w:r w:rsidRPr="00B07DE6">
              <w:t>п</w:t>
            </w:r>
            <w:proofErr w:type="spellEnd"/>
            <w:proofErr w:type="gramEnd"/>
            <w:r w:rsidRPr="00B07DE6">
              <w:t>/</w:t>
            </w:r>
            <w:proofErr w:type="spellStart"/>
            <w:r w:rsidRPr="00B07DE6">
              <w:t>п</w:t>
            </w:r>
            <w:proofErr w:type="spellEnd"/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Наименование и местонахождение имущества</w:t>
            </w: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Стоимость </w:t>
            </w: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Документ, подтверждающий право собственности </w:t>
            </w:r>
          </w:p>
        </w:tc>
      </w:tr>
      <w:tr w:rsidR="00A6661A" w:rsidRPr="00B07DE6" w:rsidTr="006E6122">
        <w:trPr>
          <w:trHeight w:val="492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61A" w:rsidRPr="00B07DE6" w:rsidRDefault="00A6661A" w:rsidP="00A6661A">
      <w:pPr>
        <w:numPr>
          <w:ilvl w:val="0"/>
          <w:numId w:val="12"/>
        </w:numPr>
        <w:tabs>
          <w:tab w:val="clear" w:pos="360"/>
          <w:tab w:val="num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b/>
          <w:bCs/>
        </w:rPr>
      </w:pPr>
      <w:r w:rsidRPr="00B07DE6">
        <w:t xml:space="preserve">Земельные </w:t>
      </w:r>
      <w:r w:rsidRPr="00B07DE6">
        <w:rPr>
          <w:b/>
          <w:bCs/>
        </w:rPr>
        <w:t>участки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1800"/>
        <w:gridCol w:w="2880"/>
      </w:tblGrid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№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proofErr w:type="gramStart"/>
            <w:r w:rsidRPr="00B07DE6">
              <w:t>п</w:t>
            </w:r>
            <w:proofErr w:type="spellEnd"/>
            <w:proofErr w:type="gramEnd"/>
            <w:r w:rsidRPr="00B07DE6">
              <w:t>/</w:t>
            </w:r>
            <w:proofErr w:type="spellStart"/>
            <w:r w:rsidRPr="00B07DE6">
              <w:t>п</w:t>
            </w:r>
            <w:proofErr w:type="spellEnd"/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Местонахождение,  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площадь</w:t>
            </w: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Стоимость </w:t>
            </w: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Документ, подтверждающий право собственности </w:t>
            </w:r>
          </w:p>
        </w:tc>
      </w:tr>
      <w:tr w:rsidR="00A6661A" w:rsidRPr="00B07DE6" w:rsidTr="006E6122">
        <w:trPr>
          <w:trHeight w:val="586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DE6">
        <w:t xml:space="preserve">  </w:t>
      </w:r>
    </w:p>
    <w:p w:rsidR="00A6661A" w:rsidRPr="00B07DE6" w:rsidRDefault="00A6661A" w:rsidP="00A6661A">
      <w:pPr>
        <w:numPr>
          <w:ilvl w:val="0"/>
          <w:numId w:val="12"/>
        </w:numPr>
        <w:tabs>
          <w:tab w:val="clear" w:pos="360"/>
          <w:tab w:val="num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</w:pPr>
      <w:r w:rsidRPr="00B07DE6">
        <w:rPr>
          <w:b/>
          <w:bCs/>
        </w:rPr>
        <w:t>Транспортные</w:t>
      </w:r>
      <w:r w:rsidRPr="00B07DE6">
        <w:t xml:space="preserve"> средства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1800"/>
        <w:gridCol w:w="2880"/>
      </w:tblGrid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№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proofErr w:type="gramStart"/>
            <w:r w:rsidRPr="00B07DE6">
              <w:t>п</w:t>
            </w:r>
            <w:proofErr w:type="spellEnd"/>
            <w:proofErr w:type="gramEnd"/>
            <w:r w:rsidRPr="00B07DE6">
              <w:t>/</w:t>
            </w:r>
            <w:proofErr w:type="spellStart"/>
            <w:r w:rsidRPr="00B07DE6">
              <w:t>п</w:t>
            </w:r>
            <w:proofErr w:type="spellEnd"/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Наименование 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Стоимость </w:t>
            </w: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Документ, подтверждающий право собственности </w:t>
            </w:r>
          </w:p>
        </w:tc>
      </w:tr>
      <w:tr w:rsidR="00A6661A" w:rsidRPr="00B07DE6" w:rsidTr="006E6122">
        <w:trPr>
          <w:trHeight w:val="388"/>
        </w:trPr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61A" w:rsidRPr="00B07DE6" w:rsidRDefault="00A6661A" w:rsidP="00A6661A">
      <w:pPr>
        <w:numPr>
          <w:ilvl w:val="0"/>
          <w:numId w:val="12"/>
        </w:numPr>
        <w:tabs>
          <w:tab w:val="clear" w:pos="360"/>
          <w:tab w:val="num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</w:pPr>
      <w:r w:rsidRPr="00B07DE6">
        <w:t>Иное имущество (</w:t>
      </w:r>
      <w:proofErr w:type="spellStart"/>
      <w:r w:rsidRPr="00B07DE6">
        <w:t>паенакопления</w:t>
      </w:r>
      <w:proofErr w:type="spellEnd"/>
      <w:r w:rsidRPr="00B07DE6">
        <w:t>, доли, акции)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1800"/>
        <w:gridCol w:w="2880"/>
      </w:tblGrid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>№</w:t>
            </w:r>
          </w:p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proofErr w:type="gramStart"/>
            <w:r w:rsidRPr="00B07DE6">
              <w:lastRenderedPageBreak/>
              <w:t>п</w:t>
            </w:r>
            <w:proofErr w:type="spellEnd"/>
            <w:proofErr w:type="gramEnd"/>
            <w:r w:rsidRPr="00B07DE6">
              <w:t>/</w:t>
            </w:r>
            <w:proofErr w:type="spellStart"/>
            <w:r w:rsidRPr="00B07DE6">
              <w:t>п</w:t>
            </w:r>
            <w:proofErr w:type="spellEnd"/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lastRenderedPageBreak/>
              <w:t>Наименование имущества</w:t>
            </w: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Стоимость </w:t>
            </w: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DE6">
              <w:t xml:space="preserve">Документ, </w:t>
            </w:r>
            <w:r w:rsidRPr="00B07DE6">
              <w:lastRenderedPageBreak/>
              <w:t xml:space="preserve">подтверждающий право собственности </w:t>
            </w:r>
          </w:p>
        </w:tc>
      </w:tr>
      <w:tr w:rsidR="00A6661A" w:rsidRPr="00B07DE6" w:rsidTr="006E6122">
        <w:tc>
          <w:tcPr>
            <w:tcW w:w="468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2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0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80" w:type="dxa"/>
          </w:tcPr>
          <w:p w:rsidR="00A6661A" w:rsidRPr="00B07DE6" w:rsidRDefault="00A6661A" w:rsidP="006E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DE6">
        <w:t xml:space="preserve">Других доходов и имущества  семья  не  имеет. </w:t>
      </w:r>
    </w:p>
    <w:p w:rsidR="00A6661A" w:rsidRPr="00B07DE6" w:rsidRDefault="00A6661A" w:rsidP="00A6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DE6">
        <w:t>Правильность сообщаемых сведений подтверждаю.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__________________ _______________________  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(дата)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__________________ _______________________  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(дата)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__________________ _______________________  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(дата)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__________________ _______________________  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(дата)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__________________ _______________________  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(дата)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__________________ _______________________  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(дата)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ageBreakBefore/>
        <w:tabs>
          <w:tab w:val="left" w:pos="900"/>
        </w:tabs>
        <w:jc w:val="right"/>
      </w:pPr>
      <w:r w:rsidRPr="00B07DE6">
        <w:lastRenderedPageBreak/>
        <w:t>Приложение № 3</w:t>
      </w:r>
    </w:p>
    <w:p w:rsidR="00A6661A" w:rsidRPr="00B07DE6" w:rsidRDefault="00A6661A" w:rsidP="00A6661A">
      <w:pPr>
        <w:jc w:val="right"/>
      </w:pPr>
      <w:r w:rsidRPr="00B07DE6">
        <w:t>к административному регламенту</w:t>
      </w:r>
    </w:p>
    <w:p w:rsidR="00A6661A" w:rsidRPr="00B07DE6" w:rsidRDefault="00A6661A" w:rsidP="00A6661A">
      <w:pPr>
        <w:ind w:left="-140" w:hanging="140"/>
        <w:jc w:val="center"/>
        <w:rPr>
          <w:b/>
        </w:rPr>
      </w:pPr>
    </w:p>
    <w:p w:rsidR="00A6661A" w:rsidRPr="00B07DE6" w:rsidRDefault="00A6661A" w:rsidP="00A6661A">
      <w:pPr>
        <w:ind w:left="-140" w:hanging="140"/>
        <w:jc w:val="center"/>
        <w:rPr>
          <w:b/>
        </w:rPr>
      </w:pPr>
      <w:r w:rsidRPr="00B07DE6">
        <w:rPr>
          <w:b/>
        </w:rPr>
        <w:t>БЛОК – СХЕМА</w:t>
      </w:r>
    </w:p>
    <w:p w:rsidR="00A6661A" w:rsidRPr="00B07DE6" w:rsidRDefault="00C62E77" w:rsidP="00A6661A">
      <w:pPr>
        <w:tabs>
          <w:tab w:val="left" w:pos="4140"/>
        </w:tabs>
        <w:ind w:right="-1" w:hanging="560"/>
      </w:pPr>
      <w:r>
        <w:rPr>
          <w:noProof/>
        </w:rPr>
        <w:pict>
          <v:group id="_x0000_s1026" editas="canvas" style="position:absolute;margin-left:-17pt;margin-top:9.3pt;width:522pt;height:636.2pt;z-index:251660288;mso-position-horizontal-relative:char;mso-position-vertical-relative:line" coordorigin="2061,1699" coordsize="8189,98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61;top:1699;width:8189;height:9852" o:preferrelative="f">
              <v:fill o:detectmouseclick="t"/>
              <v:path o:extrusionok="t" o:connecttype="none"/>
              <o:lock v:ext="edit" text="t"/>
            </v:shape>
            <v:line id="_x0000_s1028" style="position:absolute" from="3552,3327" to="3552,3327"/>
            <v:line id="_x0000_s1029" style="position:absolute" from="3552,3327" to="3552,3327"/>
            <v:line id="_x0000_s1030" style="position:absolute" from="2846,3884" to="2846,3884">
              <v:stroke endarrow="block"/>
            </v:line>
            <v:roundrect id="_x0000_s1031" style="position:absolute;left:3818;top:1978;width:5224;height:696" arcsize="10923f">
              <v:textbox style="mso-next-textbox:#_x0000_s1031">
                <w:txbxContent>
                  <w:p w:rsidR="006E6122" w:rsidRPr="003957A5" w:rsidRDefault="006E6122" w:rsidP="00A6661A">
                    <w:pPr>
                      <w:ind w:right="-165"/>
                      <w:jc w:val="center"/>
                    </w:pPr>
                    <w:r w:rsidRPr="003957A5">
                      <w:t>Прием заявления, проверка представленного пакета документов, выдача расписки в получении  документов</w:t>
                    </w:r>
                  </w:p>
                </w:txbxContent>
              </v:textbox>
            </v:roundrect>
            <v:line id="_x0000_s1032" style="position:absolute" from="6438,2675" to="6439,2953">
              <v:stroke endarrow="block"/>
            </v:line>
            <v:line id="_x0000_s1033" style="position:absolute;flip:x" from="4602,3790" to="6438,4347">
              <v:stroke endarrow="block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4" type="#_x0000_t10" style="position:absolute;left:2281;top:11550;width:1;height:1">
              <v:textbox style="mso-next-textbox:#_x0000_s1034">
                <w:txbxContent>
                  <w:p w:rsidR="006E6122" w:rsidRDefault="006E6122" w:rsidP="00A6661A">
                    <w:r>
                      <w:t xml:space="preserve"> 1</w:t>
                    </w:r>
                  </w:p>
                </w:txbxContent>
              </v:textbox>
            </v:shape>
            <v:line id="_x0000_s1035" style="position:absolute" from="6509,8310" to="6509,8310">
              <v:stroke endarrow="block"/>
            </v:line>
            <v:line id="_x0000_s1036" style="position:absolute" from="6438,3790" to="8133,4346">
              <v:stroke endarrow="block"/>
            </v:line>
            <v:roundrect id="_x0000_s1037" style="position:absolute;left:3614;top:8434;width:2399;height:697;flip:x y" arcsize="10923f">
              <v:textbox style="mso-next-textbox:#_x0000_s1037">
                <w:txbxContent>
                  <w:p w:rsidR="006E6122" w:rsidRPr="004203CE" w:rsidRDefault="006E6122" w:rsidP="00A6661A">
                    <w:r w:rsidRPr="004203CE">
                      <w:t>Оформление учетного дела</w:t>
                    </w:r>
                  </w:p>
                </w:txbxContent>
              </v:textbox>
            </v:roundrect>
            <v:line id="_x0000_s1038" style="position:absolute;flip:x" from="4602,5044" to="4603,5462">
              <v:stroke endarrow="block"/>
            </v:line>
            <v:line id="_x0000_s1039" style="position:absolute;flip:x" from="4602,6716" to="4604,6994">
              <v:stroke endarrow="block"/>
            </v:line>
            <v:roundrect id="_x0000_s1040" style="position:absolute;left:3473;top:5462;width:2540;height:1254" arcsize="10923f">
              <v:textbox style="mso-next-textbox:#_x0000_s1040">
                <w:txbxContent>
                  <w:p w:rsidR="006E6122" w:rsidRPr="004C2CCC" w:rsidRDefault="006E6122" w:rsidP="00A6661A">
                    <w:pPr>
                      <w:rPr>
                        <w:szCs w:val="26"/>
                      </w:rPr>
                    </w:pPr>
                    <w:r w:rsidRPr="004C2CCC">
                      <w:t xml:space="preserve">Принятие решения о постановке </w:t>
                    </w:r>
                    <w:r>
                      <w:t>з</w:t>
                    </w:r>
                    <w:r w:rsidRPr="004C2CCC">
                      <w:t>аявителя на учет в качестве нуждающегося в жилом помещении</w:t>
                    </w:r>
                  </w:p>
                </w:txbxContent>
              </v:textbox>
            </v:roundrect>
            <v:roundrect id="_x0000_s1041" style="position:absolute;left:6861;top:5462;width:2683;height:1254" arcsize="10923f">
              <v:textbox style="mso-next-textbox:#_x0000_s1041">
                <w:txbxContent>
                  <w:p w:rsidR="006E6122" w:rsidRPr="00DB14C0" w:rsidRDefault="006E6122" w:rsidP="00A6661A">
                    <w:pPr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 xml:space="preserve">Принятие решения </w:t>
                    </w:r>
                    <w:proofErr w:type="gramStart"/>
                    <w:r>
                      <w:rPr>
                        <w:szCs w:val="26"/>
                      </w:rPr>
                      <w:t xml:space="preserve">об отказе в постановке заявителя на учет </w:t>
                    </w:r>
                    <w:r>
                      <w:t>в качестве нуждающегося в жилом помещении</w:t>
                    </w:r>
                    <w:proofErr w:type="gramEnd"/>
                  </w:p>
                  <w:p w:rsidR="006E6122" w:rsidRPr="00DB14C0" w:rsidRDefault="006E6122" w:rsidP="00A6661A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  <v:roundrect id="_x0000_s1042" style="position:absolute;left:3896;top:2953;width:5223;height:837" arcsize="10923f">
              <v:textbox style="mso-next-textbox:#_x0000_s1042">
                <w:txbxContent>
                  <w:p w:rsidR="006E6122" w:rsidRPr="003957A5" w:rsidRDefault="006E6122" w:rsidP="00A6661A">
                    <w:r w:rsidRPr="003957A5">
                      <w:t>Рассмотрение и экспертиза представленных документов (проверка на нуждаемость</w:t>
                    </w:r>
                    <w:r>
                      <w:t xml:space="preserve"> в жилых помещениях</w:t>
                    </w:r>
                    <w:r w:rsidRPr="003957A5">
                      <w:t xml:space="preserve">, признание </w:t>
                    </w:r>
                    <w:r>
                      <w:t xml:space="preserve"> заявителя малоимущим</w:t>
                    </w:r>
                    <w:r w:rsidRPr="003957A5">
                      <w:t>)</w:t>
                    </w:r>
                  </w:p>
                </w:txbxContent>
              </v:textbox>
            </v:roundrect>
            <v:roundrect id="_x0000_s1043" style="position:absolute;left:3473;top:6995;width:2540;height:1115;flip:x y" arcsize="10923f">
              <v:textbox style="mso-next-textbox:#_x0000_s1043">
                <w:txbxContent>
                  <w:p w:rsidR="006E6122" w:rsidRPr="003957A5" w:rsidRDefault="006E6122" w:rsidP="00A6661A">
                    <w:r>
                      <w:t>В</w:t>
                    </w:r>
                    <w:r w:rsidRPr="00C2377B">
                      <w:t xml:space="preserve">ыдача заявителю постановления и уведомления </w:t>
                    </w:r>
                    <w:r>
                      <w:t xml:space="preserve">о постановке на учет </w:t>
                    </w:r>
                    <w:r>
                      <w:rPr>
                        <w:sz w:val="26"/>
                        <w:szCs w:val="26"/>
                      </w:rPr>
                      <w:t xml:space="preserve"> качестве нуждающегося в жилом помещении</w:t>
                    </w:r>
                  </w:p>
                </w:txbxContent>
              </v:textbox>
            </v:roundrect>
            <v:roundrect id="_x0000_s1044" style="position:absolute;left:6861;top:6995;width:2683;height:1115;flip:x y" arcsize="10923f">
              <v:textbox style="mso-next-textbox:#_x0000_s1044">
                <w:txbxContent>
                  <w:p w:rsidR="006E6122" w:rsidRPr="003957A5" w:rsidRDefault="006E6122" w:rsidP="00A6661A">
                    <w:r>
                      <w:t>В</w:t>
                    </w:r>
                    <w:r w:rsidRPr="00C2377B">
                      <w:t xml:space="preserve">ыдача заявителю постановления и уведомления </w:t>
                    </w:r>
                    <w:r>
                      <w:t xml:space="preserve">об отказе в постановке на учет 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roundrect>
            <v:line id="_x0000_s1045" style="position:absolute;flip:x" from="8132,6716" to="8134,6994">
              <v:stroke endarrow="block"/>
            </v:line>
            <v:line id="_x0000_s1046" style="position:absolute;flip:x" from="8132,5044" to="8133,5462">
              <v:stroke endarrow="block"/>
            </v:line>
            <v:line id="_x0000_s1047" style="position:absolute;flip:x" from="4602,8110" to="4604,8434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8" type="#_x0000_t110" style="position:absolute;left:3190;top:4347;width:2966;height:697">
              <v:textbox style="mso-next-textbox:#_x0000_s1048">
                <w:txbxContent>
                  <w:p w:rsidR="006E6122" w:rsidRDefault="006E6122" w:rsidP="00A6661A">
                    <w:r>
                      <w:t>Соответствует</w:t>
                    </w:r>
                  </w:p>
                </w:txbxContent>
              </v:textbox>
            </v:shape>
            <v:shape id="_x0000_s1049" type="#_x0000_t110" style="position:absolute;left:6579;top:4347;width:3106;height:697">
              <v:textbox style="mso-next-textbox:#_x0000_s1049">
                <w:txbxContent>
                  <w:p w:rsidR="006E6122" w:rsidRDefault="006E6122" w:rsidP="00A6661A">
                    <w:r>
                      <w:t>Не соответствует</w:t>
                    </w:r>
                  </w:p>
                  <w:p w:rsidR="006E6122" w:rsidRDefault="006E6122" w:rsidP="00A6661A"/>
                </w:txbxContent>
              </v:textbox>
            </v:shape>
            <v:roundrect id="_x0000_s1050" style="position:absolute;left:2485;top:10246;width:7483;height:975;flip:x y" arcsize="10923f" filled="f" stroked="f">
              <v:textbox style="mso-next-textbox:#_x0000_s1050">
                <w:txbxContent>
                  <w:p w:rsidR="006E6122" w:rsidRPr="00CD5C06" w:rsidRDefault="006E6122" w:rsidP="00A6661A"/>
                </w:txbxContent>
              </v:textbox>
            </v:roundrect>
          </v:group>
        </w:pict>
      </w:r>
      <w:r w:rsidR="00A6661A" w:rsidRPr="00B07DE6">
        <w:t xml:space="preserve">                                 </w:t>
      </w: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  <w:r w:rsidRPr="00B07DE6">
        <w:rPr>
          <w:sz w:val="24"/>
          <w:szCs w:val="24"/>
        </w:rPr>
        <w:t xml:space="preserve">                                                                       </w:t>
      </w:r>
    </w:p>
    <w:p w:rsidR="00A6661A" w:rsidRPr="00B07DE6" w:rsidRDefault="00A6661A" w:rsidP="00A6661A"/>
    <w:p w:rsidR="00A6661A" w:rsidRPr="00B07DE6" w:rsidRDefault="00A6661A" w:rsidP="00A6661A"/>
    <w:p w:rsidR="00A6661A" w:rsidRPr="00B07DE6" w:rsidRDefault="00A6661A" w:rsidP="00A6661A">
      <w:pPr>
        <w:jc w:val="both"/>
      </w:pP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  <w:r w:rsidRPr="00B07DE6">
        <w:rPr>
          <w:b/>
          <w:bCs/>
          <w:i/>
          <w:iCs/>
        </w:rPr>
        <w:tab/>
      </w: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jc w:val="both"/>
      </w:pP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sz w:val="24"/>
          <w:szCs w:val="24"/>
        </w:rPr>
      </w:pPr>
    </w:p>
    <w:p w:rsidR="00A6661A" w:rsidRPr="00B07DE6" w:rsidRDefault="00A6661A" w:rsidP="00A6661A">
      <w:pPr>
        <w:ind w:right="-1" w:hanging="140"/>
        <w:rPr>
          <w:b/>
        </w:rPr>
      </w:pPr>
      <w:r w:rsidRPr="00B07DE6">
        <w:rPr>
          <w:b/>
        </w:rPr>
        <w:t xml:space="preserve">                   В.И.Сухачева</w:t>
      </w: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ind w:right="-1" w:hanging="140"/>
        <w:rPr>
          <w:b/>
        </w:rPr>
      </w:pPr>
    </w:p>
    <w:p w:rsidR="00A6661A" w:rsidRPr="00B07DE6" w:rsidRDefault="00A6661A" w:rsidP="00A6661A">
      <w:pPr>
        <w:pageBreakBefore/>
        <w:jc w:val="right"/>
      </w:pPr>
      <w:r w:rsidRPr="00B07DE6">
        <w:lastRenderedPageBreak/>
        <w:t>Приложение № 4</w:t>
      </w:r>
    </w:p>
    <w:p w:rsidR="00A6661A" w:rsidRPr="00B07DE6" w:rsidRDefault="00A6661A" w:rsidP="00A6661A">
      <w:pPr>
        <w:jc w:val="right"/>
      </w:pPr>
      <w:r w:rsidRPr="00B07DE6">
        <w:t>к административному регламенту</w:t>
      </w: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6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6">
        <w:rPr>
          <w:rFonts w:ascii="Times New Roman" w:hAnsi="Times New Roman" w:cs="Times New Roman"/>
          <w:b/>
          <w:sz w:val="24"/>
          <w:szCs w:val="24"/>
        </w:rPr>
        <w:t>в получении документов, предоставленных для рассмотрения вопроса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6">
        <w:rPr>
          <w:rFonts w:ascii="Times New Roman" w:hAnsi="Times New Roman" w:cs="Times New Roman"/>
          <w:b/>
          <w:sz w:val="24"/>
          <w:szCs w:val="24"/>
        </w:rPr>
        <w:t>о принятии граждан на учет в качестве нуждающихся в жилых помещениях, предоставляемых по договору социального найма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Настоящим удостоверяется, что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предоставил, а 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B07DE6">
        <w:rPr>
          <w:rFonts w:ascii="Times New Roman" w:hAnsi="Times New Roman"/>
          <w:sz w:val="24"/>
          <w:szCs w:val="24"/>
        </w:rPr>
        <w:t xml:space="preserve"> </w:t>
      </w:r>
      <w:r w:rsidRPr="00B07DE6">
        <w:rPr>
          <w:rFonts w:ascii="Times New Roman" w:hAnsi="Times New Roman"/>
          <w:color w:val="323232"/>
          <w:spacing w:val="-1"/>
          <w:sz w:val="24"/>
          <w:szCs w:val="24"/>
        </w:rPr>
        <w:t xml:space="preserve"> </w:t>
      </w:r>
      <w:r w:rsidRPr="00B07D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получил "_____ "______________________  __________    документы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1A" w:rsidRPr="00B07DE6" w:rsidRDefault="00A6661A" w:rsidP="00A6661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(число)             (месяц прописью)                     (год)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количестве _________________________________  экземпляров  по  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B07D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ab/>
      </w:r>
      <w:r w:rsidRPr="00B07DE6">
        <w:rPr>
          <w:rFonts w:ascii="Times New Roman" w:hAnsi="Times New Roman" w:cs="Times New Roman"/>
          <w:sz w:val="24"/>
          <w:szCs w:val="24"/>
        </w:rPr>
        <w:tab/>
      </w:r>
      <w:r w:rsidRPr="00B07DE6">
        <w:rPr>
          <w:rFonts w:ascii="Times New Roman" w:hAnsi="Times New Roman" w:cs="Times New Roman"/>
          <w:sz w:val="24"/>
          <w:szCs w:val="24"/>
        </w:rPr>
        <w:tab/>
        <w:t xml:space="preserve">             (прописью)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к заявлению перечню документов, необходимых для признания граждан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07DE6">
        <w:rPr>
          <w:rFonts w:ascii="Times New Roman" w:hAnsi="Times New Roman" w:cs="Times New Roman"/>
          <w:sz w:val="24"/>
          <w:szCs w:val="24"/>
        </w:rPr>
        <w:t xml:space="preserve"> и нуждающимися в жилых помещениях (приложение № 2 к настоящему административному регламенту).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   ____________________   ________________           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jc w:val="right"/>
      </w:pPr>
    </w:p>
    <w:p w:rsidR="00A6661A" w:rsidRPr="00B07DE6" w:rsidRDefault="00A6661A" w:rsidP="00A6661A">
      <w:pPr>
        <w:pageBreakBefore/>
        <w:jc w:val="right"/>
      </w:pPr>
      <w:r w:rsidRPr="00B07DE6">
        <w:lastRenderedPageBreak/>
        <w:t>Приложение № 5</w:t>
      </w:r>
    </w:p>
    <w:p w:rsidR="00A6661A" w:rsidRPr="00B07DE6" w:rsidRDefault="00A6661A" w:rsidP="00A6661A">
      <w:pPr>
        <w:jc w:val="right"/>
      </w:pPr>
      <w:r w:rsidRPr="00B07DE6">
        <w:t>к административному регламенту</w:t>
      </w:r>
    </w:p>
    <w:p w:rsidR="00A6661A" w:rsidRPr="00B07DE6" w:rsidRDefault="00A6661A" w:rsidP="00A6661A">
      <w:pPr>
        <w:ind w:right="-1" w:hanging="280"/>
        <w:rPr>
          <w:b/>
        </w:rPr>
      </w:pPr>
    </w:p>
    <w:p w:rsidR="00A6661A" w:rsidRPr="00B07DE6" w:rsidRDefault="00A6661A" w:rsidP="00A6661A">
      <w:pPr>
        <w:jc w:val="center"/>
      </w:pPr>
      <w:r w:rsidRPr="00B07DE6">
        <w:t>Листок расчета порогового значения стоимости имущества</w:t>
      </w:r>
    </w:p>
    <w:p w:rsidR="00A6661A" w:rsidRPr="00B07DE6" w:rsidRDefault="00A6661A" w:rsidP="00A6661A">
      <w:pPr>
        <w:jc w:val="center"/>
      </w:pPr>
      <w:r w:rsidRPr="00B07DE6">
        <w:t>и среднедушевого дохода в 20 ___ году</w:t>
      </w:r>
    </w:p>
    <w:p w:rsidR="00A6661A" w:rsidRPr="00B07DE6" w:rsidRDefault="00A6661A" w:rsidP="00A6661A">
      <w:pPr>
        <w:jc w:val="center"/>
      </w:pPr>
      <w:r w:rsidRPr="00B07DE6">
        <w:t xml:space="preserve"> </w:t>
      </w:r>
      <w:proofErr w:type="spellStart"/>
      <w:r w:rsidRPr="00B07DE6">
        <w:t>семьи_____________________________________________________</w:t>
      </w:r>
      <w:proofErr w:type="spellEnd"/>
      <w:r w:rsidRPr="00B07DE6">
        <w:t>,</w:t>
      </w:r>
    </w:p>
    <w:p w:rsidR="00A6661A" w:rsidRPr="00B07DE6" w:rsidRDefault="00A6661A" w:rsidP="00A6661A">
      <w:pPr>
        <w:jc w:val="center"/>
      </w:pPr>
      <w:proofErr w:type="gramStart"/>
      <w:r w:rsidRPr="00B07DE6">
        <w:t>состоящей</w:t>
      </w:r>
      <w:proofErr w:type="gramEnd"/>
      <w:r w:rsidRPr="00B07DE6">
        <w:t xml:space="preserve"> из </w:t>
      </w:r>
      <w:proofErr w:type="spellStart"/>
      <w:r w:rsidRPr="00B07DE6">
        <w:t>__________человек</w:t>
      </w:r>
      <w:proofErr w:type="spellEnd"/>
    </w:p>
    <w:p w:rsidR="00A6661A" w:rsidRPr="00B07DE6" w:rsidRDefault="00A6661A" w:rsidP="00A6661A">
      <w:r w:rsidRPr="00B07DE6">
        <w:t>1. Пороговое значение стоимости имущества (ПС):</w:t>
      </w:r>
    </w:p>
    <w:p w:rsidR="00A6661A" w:rsidRPr="00B07DE6" w:rsidRDefault="00A6661A" w:rsidP="00A6661A">
      <w:r w:rsidRPr="00B07DE6">
        <w:t xml:space="preserve">ПС=СЖ=НП </w:t>
      </w:r>
      <w:proofErr w:type="spellStart"/>
      <w:r w:rsidRPr="00B07DE6">
        <w:t>х</w:t>
      </w:r>
      <w:proofErr w:type="spellEnd"/>
      <w:r w:rsidRPr="00B07DE6">
        <w:t xml:space="preserve"> РЦ </w:t>
      </w:r>
      <w:proofErr w:type="spellStart"/>
      <w:r w:rsidRPr="00B07DE6">
        <w:t>х</w:t>
      </w:r>
      <w:proofErr w:type="spellEnd"/>
      <w:proofErr w:type="gramStart"/>
      <w:r w:rsidRPr="00B07DE6">
        <w:t xml:space="preserve"> К</w:t>
      </w:r>
      <w:proofErr w:type="gramEnd"/>
      <w:r w:rsidRPr="00B07DE6">
        <w:t>, тыс. руб.</w:t>
      </w:r>
    </w:p>
    <w:p w:rsidR="00A6661A" w:rsidRPr="00B07DE6" w:rsidRDefault="00A6661A" w:rsidP="00A6661A">
      <w:r w:rsidRPr="00B07DE6">
        <w:t xml:space="preserve">2. Пороговое значение размера среднедушевого дохода (ПД): </w:t>
      </w:r>
    </w:p>
    <w:p w:rsidR="00A6661A" w:rsidRPr="00B07DE6" w:rsidRDefault="00A6661A" w:rsidP="00A6661A">
      <w:r w:rsidRPr="00B07DE6">
        <w:t>ПД=ПМ+СЖ/(</w:t>
      </w:r>
      <w:proofErr w:type="gramStart"/>
      <w:r w:rsidRPr="00B07DE6">
        <w:t>ПН</w:t>
      </w:r>
      <w:proofErr w:type="gramEnd"/>
      <w:r w:rsidRPr="00B07DE6">
        <w:t xml:space="preserve"> </w:t>
      </w:r>
      <w:proofErr w:type="spellStart"/>
      <w:r w:rsidRPr="00B07DE6">
        <w:t>х</w:t>
      </w:r>
      <w:proofErr w:type="spellEnd"/>
      <w:r w:rsidRPr="00B07DE6">
        <w:t xml:space="preserve"> К) – И/(ПН </w:t>
      </w:r>
      <w:proofErr w:type="spellStart"/>
      <w:r w:rsidRPr="00B07DE6">
        <w:t>х</w:t>
      </w:r>
      <w:proofErr w:type="spellEnd"/>
      <w:r w:rsidRPr="00B07DE6">
        <w:t xml:space="preserve"> К), руб.</w:t>
      </w:r>
    </w:p>
    <w:p w:rsidR="00A6661A" w:rsidRPr="00B07DE6" w:rsidRDefault="00A6661A" w:rsidP="00A6661A"/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1295"/>
        <w:gridCol w:w="2006"/>
        <w:gridCol w:w="2179"/>
      </w:tblGrid>
      <w:tr w:rsidR="00A6661A" w:rsidRPr="00B07DE6" w:rsidTr="006E6122">
        <w:trPr>
          <w:trHeight w:val="478"/>
        </w:trPr>
        <w:tc>
          <w:tcPr>
            <w:tcW w:w="4008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Наименование показателя</w:t>
            </w:r>
          </w:p>
        </w:tc>
        <w:tc>
          <w:tcPr>
            <w:tcW w:w="1295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Ед. измерения</w:t>
            </w:r>
          </w:p>
        </w:tc>
        <w:tc>
          <w:tcPr>
            <w:tcW w:w="2006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Установленная величина показателя</w:t>
            </w:r>
          </w:p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Величина порогового значения</w:t>
            </w:r>
          </w:p>
        </w:tc>
      </w:tr>
      <w:tr w:rsidR="00A6661A" w:rsidRPr="00B07DE6" w:rsidTr="006E6122">
        <w:trPr>
          <w:trHeight w:val="694"/>
        </w:trPr>
        <w:tc>
          <w:tcPr>
            <w:tcW w:w="4008" w:type="dxa"/>
          </w:tcPr>
          <w:p w:rsidR="00A6661A" w:rsidRPr="00B07DE6" w:rsidRDefault="00A6661A" w:rsidP="006E6122">
            <w:r w:rsidRPr="00B07DE6">
              <w:t>НП –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*кв. м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-</w:t>
            </w:r>
          </w:p>
        </w:tc>
      </w:tr>
      <w:tr w:rsidR="00A6661A" w:rsidRPr="00B07DE6" w:rsidTr="006E6122">
        <w:trPr>
          <w:trHeight w:val="478"/>
        </w:trPr>
        <w:tc>
          <w:tcPr>
            <w:tcW w:w="4008" w:type="dxa"/>
          </w:tcPr>
          <w:p w:rsidR="00A6661A" w:rsidRPr="00B07DE6" w:rsidRDefault="00A6661A" w:rsidP="006E6122">
            <w:r w:rsidRPr="00B07DE6">
              <w:t>РЦ – средняя рыночная стоимость 1 кв.м. общей площади жилья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* руб.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-</w:t>
            </w:r>
          </w:p>
        </w:tc>
      </w:tr>
      <w:tr w:rsidR="00A6661A" w:rsidRPr="00B07DE6" w:rsidTr="006E6122">
        <w:trPr>
          <w:trHeight w:val="231"/>
        </w:trPr>
        <w:tc>
          <w:tcPr>
            <w:tcW w:w="4008" w:type="dxa"/>
          </w:tcPr>
          <w:p w:rsidR="00A6661A" w:rsidRPr="00B07DE6" w:rsidRDefault="00A6661A" w:rsidP="006E6122">
            <w:proofErr w:type="gramStart"/>
            <w:r w:rsidRPr="00B07DE6">
              <w:t>К</w:t>
            </w:r>
            <w:proofErr w:type="gramEnd"/>
            <w:r w:rsidRPr="00B07DE6">
              <w:t xml:space="preserve"> – количество членов семьи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человек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-</w:t>
            </w:r>
          </w:p>
        </w:tc>
      </w:tr>
      <w:tr w:rsidR="00A6661A" w:rsidRPr="00B07DE6" w:rsidTr="006E6122">
        <w:trPr>
          <w:trHeight w:val="463"/>
        </w:trPr>
        <w:tc>
          <w:tcPr>
            <w:tcW w:w="4008" w:type="dxa"/>
          </w:tcPr>
          <w:p w:rsidR="00A6661A" w:rsidRPr="00B07DE6" w:rsidRDefault="00A6661A" w:rsidP="006E6122">
            <w:r w:rsidRPr="00B07DE6">
              <w:t>ПМ - величина прожиточного минимума на душу населения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* руб.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-</w:t>
            </w:r>
          </w:p>
        </w:tc>
      </w:tr>
      <w:tr w:rsidR="00A6661A" w:rsidRPr="00B07DE6" w:rsidTr="006E6122">
        <w:trPr>
          <w:trHeight w:val="1419"/>
        </w:trPr>
        <w:tc>
          <w:tcPr>
            <w:tcW w:w="4008" w:type="dxa"/>
          </w:tcPr>
          <w:p w:rsidR="00A6661A" w:rsidRPr="00B07DE6" w:rsidRDefault="00A6661A" w:rsidP="006E6122">
            <w:r w:rsidRPr="00B07DE6">
      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 = ПС – пороговое значение стоимости имущества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тыс. руб.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</w:tcPr>
          <w:p w:rsidR="00A6661A" w:rsidRPr="00B07DE6" w:rsidRDefault="00A6661A" w:rsidP="006E6122"/>
        </w:tc>
      </w:tr>
      <w:tr w:rsidR="00A6661A" w:rsidRPr="00B07DE6" w:rsidTr="006E6122">
        <w:trPr>
          <w:trHeight w:val="231"/>
        </w:trPr>
        <w:tc>
          <w:tcPr>
            <w:tcW w:w="4008" w:type="dxa"/>
          </w:tcPr>
          <w:p w:rsidR="00A6661A" w:rsidRPr="00B07DE6" w:rsidRDefault="00A6661A" w:rsidP="006E6122">
            <w:proofErr w:type="gramStart"/>
            <w:r w:rsidRPr="00B07DE6">
              <w:t>ПН</w:t>
            </w:r>
            <w:proofErr w:type="gramEnd"/>
            <w:r w:rsidRPr="00B07DE6">
              <w:t xml:space="preserve"> – установленный период  накоплений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*мес.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-</w:t>
            </w:r>
          </w:p>
        </w:tc>
      </w:tr>
      <w:tr w:rsidR="00A6661A" w:rsidRPr="00B07DE6" w:rsidTr="006E6122">
        <w:trPr>
          <w:trHeight w:val="1172"/>
        </w:trPr>
        <w:tc>
          <w:tcPr>
            <w:tcW w:w="4008" w:type="dxa"/>
          </w:tcPr>
          <w:p w:rsidR="00A6661A" w:rsidRPr="00B07DE6" w:rsidRDefault="00A6661A" w:rsidP="006E6122">
            <w:r w:rsidRPr="00B07DE6">
              <w:t>И –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 xml:space="preserve">тыс. руб. 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  <w:vAlign w:val="center"/>
          </w:tcPr>
          <w:p w:rsidR="00A6661A" w:rsidRPr="00B07DE6" w:rsidRDefault="00A6661A" w:rsidP="006E6122">
            <w:pPr>
              <w:jc w:val="center"/>
            </w:pPr>
            <w:r w:rsidRPr="00B07DE6">
              <w:t>-</w:t>
            </w:r>
          </w:p>
        </w:tc>
      </w:tr>
      <w:tr w:rsidR="00A6661A" w:rsidRPr="00B07DE6" w:rsidTr="006E6122">
        <w:trPr>
          <w:trHeight w:val="478"/>
        </w:trPr>
        <w:tc>
          <w:tcPr>
            <w:tcW w:w="4008" w:type="dxa"/>
          </w:tcPr>
          <w:p w:rsidR="00A6661A" w:rsidRPr="00B07DE6" w:rsidRDefault="00A6661A" w:rsidP="006E6122">
            <w:r w:rsidRPr="00B07DE6">
              <w:t>ПД - пороговое значение размера среднедушевого дохода</w:t>
            </w:r>
          </w:p>
        </w:tc>
        <w:tc>
          <w:tcPr>
            <w:tcW w:w="1295" w:type="dxa"/>
          </w:tcPr>
          <w:p w:rsidR="00A6661A" w:rsidRPr="00B07DE6" w:rsidRDefault="00A6661A" w:rsidP="006E6122">
            <w:r w:rsidRPr="00B07DE6">
              <w:t>тыс. руб.</w:t>
            </w:r>
          </w:p>
        </w:tc>
        <w:tc>
          <w:tcPr>
            <w:tcW w:w="2006" w:type="dxa"/>
          </w:tcPr>
          <w:p w:rsidR="00A6661A" w:rsidRPr="00B07DE6" w:rsidRDefault="00A6661A" w:rsidP="006E6122"/>
        </w:tc>
        <w:tc>
          <w:tcPr>
            <w:tcW w:w="2179" w:type="dxa"/>
          </w:tcPr>
          <w:p w:rsidR="00A6661A" w:rsidRPr="00B07DE6" w:rsidRDefault="00A6661A" w:rsidP="006E6122"/>
        </w:tc>
      </w:tr>
    </w:tbl>
    <w:p w:rsidR="00A6661A" w:rsidRPr="00B07DE6" w:rsidRDefault="00A6661A" w:rsidP="00A666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8"/>
        <w:gridCol w:w="2147"/>
      </w:tblGrid>
      <w:tr w:rsidR="00A6661A" w:rsidRPr="00B07DE6" w:rsidTr="006E6122">
        <w:trPr>
          <w:trHeight w:val="323"/>
        </w:trPr>
        <w:tc>
          <w:tcPr>
            <w:tcW w:w="7338" w:type="dxa"/>
          </w:tcPr>
          <w:p w:rsidR="00A6661A" w:rsidRPr="00B07DE6" w:rsidRDefault="00A6661A" w:rsidP="006E6122">
            <w:r w:rsidRPr="00B07DE6">
              <w:t>Общий размер дохода семьи</w:t>
            </w:r>
          </w:p>
        </w:tc>
        <w:tc>
          <w:tcPr>
            <w:tcW w:w="2147" w:type="dxa"/>
          </w:tcPr>
          <w:p w:rsidR="00A6661A" w:rsidRPr="00B07DE6" w:rsidRDefault="00A6661A" w:rsidP="006E6122"/>
        </w:tc>
      </w:tr>
    </w:tbl>
    <w:p w:rsidR="00A6661A" w:rsidRPr="00B07DE6" w:rsidRDefault="00A6661A" w:rsidP="00A6661A">
      <w:r w:rsidRPr="00B07DE6">
        <w:t>Размер дохода = (доход всех членов) 1/12__________________</w:t>
      </w:r>
      <w:proofErr w:type="gramStart"/>
      <w:r w:rsidRPr="00B07DE6">
        <w:t xml:space="preserve"> :</w:t>
      </w:r>
      <w:proofErr w:type="gramEnd"/>
      <w:r w:rsidRPr="00B07DE6">
        <w:t xml:space="preserve"> ____(на число членов) =</w:t>
      </w:r>
    </w:p>
    <w:p w:rsidR="00A6661A" w:rsidRPr="00B07DE6" w:rsidRDefault="00A6661A" w:rsidP="00A6661A">
      <w:r w:rsidRPr="00B07DE6">
        <w:t>=  _____________________________</w:t>
      </w:r>
    </w:p>
    <w:p w:rsidR="00A6661A" w:rsidRPr="00B07DE6" w:rsidRDefault="00A6661A" w:rsidP="00A6661A">
      <w:pPr>
        <w:jc w:val="both"/>
      </w:pPr>
      <w:r w:rsidRPr="00B07DE6">
        <w:t>ВЫВОД: Реальный доход на каждого члена семьи ____________________________                (меньше, больше) порогового значения стоимости имущества и среднедушевого дохода данной семьи.</w:t>
      </w:r>
    </w:p>
    <w:p w:rsidR="00A6661A" w:rsidRPr="00B07DE6" w:rsidRDefault="00A6661A" w:rsidP="00A6661A">
      <w:pPr>
        <w:tabs>
          <w:tab w:val="left" w:pos="1080"/>
        </w:tabs>
        <w:ind w:firstLine="1080"/>
        <w:jc w:val="both"/>
      </w:pPr>
      <w:r w:rsidRPr="00B07DE6">
        <w:t>Следовательно: они ____________________________(являются малоимущими, не являются малоимущими).</w:t>
      </w:r>
    </w:p>
    <w:p w:rsidR="00A6661A" w:rsidRPr="00B07DE6" w:rsidRDefault="00A6661A" w:rsidP="00A6661A">
      <w:proofErr w:type="spellStart"/>
      <w:r w:rsidRPr="00B07DE6">
        <w:t>Справочно</w:t>
      </w:r>
      <w:proofErr w:type="spellEnd"/>
      <w:r w:rsidRPr="00B07DE6">
        <w:t>:</w:t>
      </w:r>
    </w:p>
    <w:p w:rsidR="00A6661A" w:rsidRPr="00B07DE6" w:rsidRDefault="00A6661A" w:rsidP="00A6661A">
      <w:r w:rsidRPr="00B07DE6">
        <w:t>* показатели,  утверждаемые нормативными актами.</w:t>
      </w:r>
    </w:p>
    <w:p w:rsidR="00A6661A" w:rsidRPr="00B07DE6" w:rsidRDefault="00A6661A" w:rsidP="00A6661A">
      <w:pPr>
        <w:pageBreakBefore/>
        <w:jc w:val="right"/>
      </w:pPr>
      <w:r w:rsidRPr="00B07DE6">
        <w:lastRenderedPageBreak/>
        <w:t>Приложение № 6</w:t>
      </w:r>
    </w:p>
    <w:p w:rsidR="00A6661A" w:rsidRPr="00B07DE6" w:rsidRDefault="00A6661A" w:rsidP="00A6661A">
      <w:pPr>
        <w:jc w:val="right"/>
      </w:pPr>
      <w:r w:rsidRPr="00B07DE6">
        <w:t>к административному регламенту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 xml:space="preserve">(Бланк администрации, </w:t>
      </w:r>
      <w:proofErr w:type="gram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07DE6">
        <w:rPr>
          <w:rFonts w:ascii="Times New Roman" w:hAnsi="Times New Roman" w:cs="Times New Roman"/>
          <w:sz w:val="24"/>
          <w:szCs w:val="24"/>
        </w:rPr>
        <w:t>принявшего заявление гражданина)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Куда ______________________________________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6">
        <w:rPr>
          <w:rFonts w:ascii="Times New Roman" w:hAnsi="Times New Roman" w:cs="Times New Roman"/>
          <w:b/>
          <w:sz w:val="24"/>
          <w:szCs w:val="24"/>
        </w:rPr>
        <w:t>о постановке граждан на учет в качестве нуждающихся в жилых помещениях, предоставляемых по договору социального найма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          (наименование района)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 xml:space="preserve">рассмотрев представленные документы о принятии на учет в качестве нуждающихся в жилых  помещениях,  предоставляемых  по  договору  социального  найма,  решила </w:t>
      </w:r>
      <w:proofErr w:type="gram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spellStart"/>
      <w:proofErr w:type="gramStart"/>
      <w:r w:rsidRPr="00B07D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7DE6">
        <w:rPr>
          <w:rFonts w:ascii="Times New Roman" w:hAnsi="Times New Roman" w:cs="Times New Roman"/>
          <w:sz w:val="24"/>
          <w:szCs w:val="24"/>
        </w:rPr>
        <w:t>____№</w:t>
      </w:r>
      <w:proofErr w:type="spellEnd"/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принять _____________________________________________________________________________________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>(фамилия,  имя, отчество,</w:t>
      </w:r>
      <w:proofErr w:type="gramEnd"/>
    </w:p>
    <w:p w:rsidR="00A6661A" w:rsidRPr="00B07DE6" w:rsidRDefault="00A6661A" w:rsidP="00A66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на учет в качестве нуждающегося в жилом помещении, предоставляемом по договору социального найма, составом семьи ____________ человек: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Постановление прилагается.</w:t>
      </w:r>
    </w:p>
    <w:p w:rsidR="00A6661A" w:rsidRPr="00B07DE6" w:rsidRDefault="00A6661A" w:rsidP="00A6661A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Приложение на  </w:t>
      </w:r>
      <w:proofErr w:type="spellStart"/>
      <w:r w:rsidRPr="00B07DE6">
        <w:rPr>
          <w:rFonts w:ascii="Times New Roman" w:hAnsi="Times New Roman" w:cs="Times New Roman"/>
          <w:sz w:val="24"/>
          <w:szCs w:val="24"/>
        </w:rPr>
        <w:t>______листах</w:t>
      </w:r>
      <w:proofErr w:type="spellEnd"/>
      <w:r w:rsidRPr="00B07DE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    ____________________   ________________           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"  " ____________ 20___ г.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М.П.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tabs>
          <w:tab w:val="left" w:pos="8120"/>
        </w:tabs>
        <w:jc w:val="right"/>
      </w:pPr>
    </w:p>
    <w:p w:rsidR="00A6661A" w:rsidRPr="00B07DE6" w:rsidRDefault="00A6661A" w:rsidP="00A6661A">
      <w:pPr>
        <w:tabs>
          <w:tab w:val="left" w:pos="8120"/>
        </w:tabs>
        <w:jc w:val="right"/>
      </w:pPr>
    </w:p>
    <w:p w:rsidR="00A6661A" w:rsidRPr="00B07DE6" w:rsidRDefault="00A6661A" w:rsidP="00A6661A">
      <w:pPr>
        <w:pageBreakBefore/>
        <w:tabs>
          <w:tab w:val="left" w:pos="8120"/>
        </w:tabs>
        <w:jc w:val="right"/>
      </w:pPr>
      <w:r w:rsidRPr="00B07DE6">
        <w:lastRenderedPageBreak/>
        <w:t>Приложение № 7</w:t>
      </w:r>
    </w:p>
    <w:p w:rsidR="00A6661A" w:rsidRPr="00B07DE6" w:rsidRDefault="00A6661A" w:rsidP="00A6661A">
      <w:pPr>
        <w:jc w:val="right"/>
      </w:pPr>
      <w:r w:rsidRPr="00B07DE6">
        <w:t>к административному регламенту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B07DE6">
        <w:rPr>
          <w:rFonts w:ascii="Times New Roman" w:hAnsi="Times New Roman" w:cs="Times New Roman"/>
          <w:sz w:val="24"/>
          <w:szCs w:val="24"/>
        </w:rPr>
        <w:t xml:space="preserve">(Бланк администрации, </w:t>
      </w:r>
      <w:proofErr w:type="gram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07DE6">
        <w:rPr>
          <w:rFonts w:ascii="Times New Roman" w:hAnsi="Times New Roman" w:cs="Times New Roman"/>
          <w:sz w:val="24"/>
          <w:szCs w:val="24"/>
        </w:rPr>
        <w:t>принявшего заявление гражданина)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Куда ______________________________________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A6661A" w:rsidRPr="00B07DE6" w:rsidRDefault="00A6661A" w:rsidP="00A6661A">
      <w:pPr>
        <w:pStyle w:val="ConsPlusNonformat"/>
        <w:widowControl/>
        <w:ind w:left="4860" w:right="-6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661A" w:rsidRPr="00B07DE6" w:rsidRDefault="00A6661A" w:rsidP="00A6661A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b/>
          <w:sz w:val="24"/>
          <w:szCs w:val="24"/>
        </w:rPr>
        <w:t>об отказе в постановке граждан на учет в качестве нуждающихся в жилых помещениях</w:t>
      </w:r>
      <w:proofErr w:type="gramEnd"/>
      <w:r w:rsidRPr="00B07DE6">
        <w:rPr>
          <w:rFonts w:ascii="Times New Roman" w:hAnsi="Times New Roman" w:cs="Times New Roman"/>
          <w:b/>
          <w:sz w:val="24"/>
          <w:szCs w:val="24"/>
        </w:rPr>
        <w:t>, предоставляемых по договору социального найма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                   (наименование района)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>рассмотрев представленные документы о принятии на учет в качестве нуждающихся в жилых  помещениях,  предоставляемых  по  договору  социального  найма,  решила</w:t>
      </w:r>
      <w:proofErr w:type="gram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spellStart"/>
      <w:proofErr w:type="gramStart"/>
      <w:r w:rsidRPr="00B07D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7DE6">
        <w:rPr>
          <w:rFonts w:ascii="Times New Roman" w:hAnsi="Times New Roman" w:cs="Times New Roman"/>
          <w:sz w:val="24"/>
          <w:szCs w:val="24"/>
        </w:rPr>
        <w:t>____№</w:t>
      </w:r>
      <w:proofErr w:type="spellEnd"/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(наименование акта, дата и номер)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отказать ____________________________________________________________________________________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7DE6">
        <w:rPr>
          <w:rFonts w:ascii="Times New Roman" w:hAnsi="Times New Roman" w:cs="Times New Roman"/>
          <w:sz w:val="24"/>
          <w:szCs w:val="24"/>
        </w:rPr>
        <w:t>(фамилия,  имя, отчество,</w:t>
      </w:r>
      <w:proofErr w:type="gramEnd"/>
    </w:p>
    <w:p w:rsidR="00A6661A" w:rsidRPr="00B07DE6" w:rsidRDefault="00A6661A" w:rsidP="00A666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в принятии на учет в качестве нуждающегося в жилом помещении, предоставляемом по договору социального найма.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Причина отказа 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Постановление прилагается.</w:t>
      </w:r>
    </w:p>
    <w:p w:rsidR="00A6661A" w:rsidRPr="00B07DE6" w:rsidRDefault="00A6661A" w:rsidP="00A6661A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Приложение на  </w:t>
      </w:r>
      <w:proofErr w:type="spellStart"/>
      <w:r w:rsidRPr="00B07DE6">
        <w:rPr>
          <w:rFonts w:ascii="Times New Roman" w:hAnsi="Times New Roman" w:cs="Times New Roman"/>
          <w:sz w:val="24"/>
          <w:szCs w:val="24"/>
        </w:rPr>
        <w:t>______листах</w:t>
      </w:r>
      <w:proofErr w:type="spellEnd"/>
      <w:r w:rsidRPr="00B07DE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6661A" w:rsidRPr="00B07DE6" w:rsidRDefault="00A6661A" w:rsidP="00A66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    ____________________   ________________             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"  " ____________ 20___ г.</w:t>
      </w: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61A" w:rsidRPr="00B07DE6" w:rsidRDefault="00A6661A" w:rsidP="00A666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7DE6">
        <w:rPr>
          <w:rFonts w:ascii="Times New Roman" w:hAnsi="Times New Roman" w:cs="Times New Roman"/>
          <w:sz w:val="24"/>
          <w:szCs w:val="24"/>
        </w:rPr>
        <w:t>М.П.</w:t>
      </w:r>
    </w:p>
    <w:p w:rsidR="00A6661A" w:rsidRPr="00B07DE6" w:rsidRDefault="00A6661A" w:rsidP="00A6661A">
      <w:pPr>
        <w:ind w:right="-1" w:hanging="140"/>
      </w:pPr>
    </w:p>
    <w:p w:rsidR="00A6661A" w:rsidRPr="00B07DE6" w:rsidRDefault="00A6661A" w:rsidP="00A6661A"/>
    <w:p w:rsidR="005041A1" w:rsidRDefault="005041A1"/>
    <w:sectPr w:rsidR="005041A1" w:rsidSect="0050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47A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F7A2D"/>
    <w:multiLevelType w:val="hybridMultilevel"/>
    <w:tmpl w:val="A73E61E0"/>
    <w:lvl w:ilvl="0" w:tplc="5680C80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51F81"/>
    <w:multiLevelType w:val="multilevel"/>
    <w:tmpl w:val="5C46709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hint="default"/>
      </w:rPr>
    </w:lvl>
    <w:lvl w:ilvl="2">
      <w:start w:val="2"/>
      <w:numFmt w:val="decimal"/>
      <w:lvlText w:val="1.%3."/>
      <w:lvlJc w:val="left"/>
      <w:pPr>
        <w:tabs>
          <w:tab w:val="num" w:pos="1210"/>
        </w:tabs>
        <w:ind w:left="121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4">
    <w:nsid w:val="0B8358C3"/>
    <w:multiLevelType w:val="hybridMultilevel"/>
    <w:tmpl w:val="07049F4C"/>
    <w:lvl w:ilvl="0" w:tplc="D8106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6245EA"/>
    <w:multiLevelType w:val="hybridMultilevel"/>
    <w:tmpl w:val="4C90B8AE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4" w:tplc="8006F52C">
      <w:start w:val="2"/>
      <w:numFmt w:val="decimal"/>
      <w:lvlText w:val="3.3.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5680C80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3FD7D66"/>
    <w:multiLevelType w:val="hybridMultilevel"/>
    <w:tmpl w:val="B0B4737A"/>
    <w:lvl w:ilvl="0" w:tplc="ADA897AE">
      <w:start w:val="2"/>
      <w:numFmt w:val="decimal"/>
      <w:lvlText w:val="%1."/>
      <w:lvlJc w:val="right"/>
      <w:pPr>
        <w:tabs>
          <w:tab w:val="num" w:pos="2080"/>
        </w:tabs>
        <w:ind w:left="208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067DB"/>
    <w:multiLevelType w:val="hybridMultilevel"/>
    <w:tmpl w:val="0CC67E9E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80C80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705741"/>
    <w:multiLevelType w:val="hybridMultilevel"/>
    <w:tmpl w:val="E7181E2A"/>
    <w:lvl w:ilvl="0" w:tplc="5680C80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CACC9E6A">
      <w:start w:val="7"/>
      <w:numFmt w:val="decimal"/>
      <w:lvlText w:val="3.3.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5945666"/>
    <w:multiLevelType w:val="hybridMultilevel"/>
    <w:tmpl w:val="DE5C0DB8"/>
    <w:lvl w:ilvl="0" w:tplc="527A934A">
      <w:start w:val="3"/>
      <w:numFmt w:val="decimal"/>
      <w:isLgl/>
      <w:lvlText w:val="4.%1.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1" w:tplc="527A934A">
      <w:start w:val="3"/>
      <w:numFmt w:val="decimal"/>
      <w:isLgl/>
      <w:lvlText w:val="4.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AA5EF3"/>
    <w:multiLevelType w:val="hybridMultilevel"/>
    <w:tmpl w:val="94D2EB92"/>
    <w:lvl w:ilvl="0" w:tplc="3D8C880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27FE7AB4"/>
    <w:multiLevelType w:val="singleLevel"/>
    <w:tmpl w:val="19C4B8CC"/>
    <w:lvl w:ilvl="0">
      <w:start w:val="3"/>
      <w:numFmt w:val="decimal"/>
      <w:lvlText w:val="%1)"/>
      <w:legacy w:legacy="1" w:legacySpace="0" w:legacyIndent="3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8092CFE"/>
    <w:multiLevelType w:val="multilevel"/>
    <w:tmpl w:val="870422E8"/>
    <w:lvl w:ilvl="0">
      <w:start w:val="6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5">
    <w:nsid w:val="2CDD68C7"/>
    <w:multiLevelType w:val="hybridMultilevel"/>
    <w:tmpl w:val="70749CB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93E566C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B62DC"/>
    <w:multiLevelType w:val="hybridMultilevel"/>
    <w:tmpl w:val="C0E22164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35D20568"/>
    <w:multiLevelType w:val="multilevel"/>
    <w:tmpl w:val="4B8226F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6C410D"/>
    <w:multiLevelType w:val="hybridMultilevel"/>
    <w:tmpl w:val="A442FCF0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50AC1"/>
    <w:multiLevelType w:val="hybridMultilevel"/>
    <w:tmpl w:val="7902CDF8"/>
    <w:lvl w:ilvl="0" w:tplc="BC7C6D3E">
      <w:start w:val="3"/>
      <w:numFmt w:val="decimal"/>
      <w:lvlText w:val="1.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A3231"/>
    <w:multiLevelType w:val="hybridMultilevel"/>
    <w:tmpl w:val="820ED730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832978"/>
    <w:multiLevelType w:val="hybridMultilevel"/>
    <w:tmpl w:val="1D28DA1E"/>
    <w:lvl w:ilvl="0" w:tplc="5E787522">
      <w:start w:val="1"/>
      <w:numFmt w:val="decimal"/>
      <w:lvlText w:val="%1."/>
      <w:lvlJc w:val="right"/>
      <w:pPr>
        <w:tabs>
          <w:tab w:val="num" w:pos="2080"/>
        </w:tabs>
        <w:ind w:left="20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24">
    <w:nsid w:val="3F542E86"/>
    <w:multiLevelType w:val="multilevel"/>
    <w:tmpl w:val="24CE71C0"/>
    <w:lvl w:ilvl="0">
      <w:start w:val="2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5">
    <w:nsid w:val="55567D81"/>
    <w:multiLevelType w:val="hybridMultilevel"/>
    <w:tmpl w:val="40847704"/>
    <w:lvl w:ilvl="0" w:tplc="A87ABB62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1" w:tplc="11A402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B690D91"/>
    <w:multiLevelType w:val="hybridMultilevel"/>
    <w:tmpl w:val="A052D114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276E3"/>
    <w:multiLevelType w:val="singleLevel"/>
    <w:tmpl w:val="55841DBC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2"/>
  </w:num>
  <w:num w:numId="5">
    <w:abstractNumId w:val="29"/>
  </w:num>
  <w:num w:numId="6">
    <w:abstractNumId w:val="17"/>
  </w:num>
  <w:num w:numId="7">
    <w:abstractNumId w:val="19"/>
  </w:num>
  <w:num w:numId="8">
    <w:abstractNumId w:val="3"/>
  </w:num>
  <w:num w:numId="9">
    <w:abstractNumId w:val="5"/>
  </w:num>
  <w:num w:numId="10">
    <w:abstractNumId w:val="23"/>
  </w:num>
  <w:num w:numId="11">
    <w:abstractNumId w:val="6"/>
  </w:num>
  <w:num w:numId="12">
    <w:abstractNumId w:val="4"/>
  </w:num>
  <w:num w:numId="13">
    <w:abstractNumId w:val="25"/>
  </w:num>
  <w:num w:numId="14">
    <w:abstractNumId w:val="9"/>
  </w:num>
  <w:num w:numId="15">
    <w:abstractNumId w:val="8"/>
  </w:num>
  <w:num w:numId="16">
    <w:abstractNumId w:val="20"/>
  </w:num>
  <w:num w:numId="17">
    <w:abstractNumId w:val="14"/>
  </w:num>
  <w:num w:numId="18">
    <w:abstractNumId w:val="30"/>
  </w:num>
  <w:num w:numId="19">
    <w:abstractNumId w:val="27"/>
  </w:num>
  <w:num w:numId="20">
    <w:abstractNumId w:val="18"/>
  </w:num>
  <w:num w:numId="21">
    <w:abstractNumId w:val="7"/>
  </w:num>
  <w:num w:numId="22">
    <w:abstractNumId w:val="1"/>
  </w:num>
  <w:num w:numId="23">
    <w:abstractNumId w:val="11"/>
  </w:num>
  <w:num w:numId="24">
    <w:abstractNumId w:val="21"/>
  </w:num>
  <w:num w:numId="25">
    <w:abstractNumId w:val="12"/>
  </w:num>
  <w:num w:numId="26">
    <w:abstractNumId w:val="13"/>
    <w:lvlOverride w:ilvl="0">
      <w:startOverride w:val="3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1A"/>
    <w:rsid w:val="00011D74"/>
    <w:rsid w:val="0001363D"/>
    <w:rsid w:val="00022FB7"/>
    <w:rsid w:val="00023023"/>
    <w:rsid w:val="000241C6"/>
    <w:rsid w:val="00032229"/>
    <w:rsid w:val="00032DEF"/>
    <w:rsid w:val="000347B8"/>
    <w:rsid w:val="00052866"/>
    <w:rsid w:val="00063DB3"/>
    <w:rsid w:val="00092F55"/>
    <w:rsid w:val="00095C0B"/>
    <w:rsid w:val="00096D3C"/>
    <w:rsid w:val="0009712E"/>
    <w:rsid w:val="000B6680"/>
    <w:rsid w:val="000C11FD"/>
    <w:rsid w:val="000C237C"/>
    <w:rsid w:val="000C450F"/>
    <w:rsid w:val="000C488F"/>
    <w:rsid w:val="000C7063"/>
    <w:rsid w:val="000D1304"/>
    <w:rsid w:val="000D1E47"/>
    <w:rsid w:val="000E048B"/>
    <w:rsid w:val="000E593F"/>
    <w:rsid w:val="000E72AE"/>
    <w:rsid w:val="000F2E7E"/>
    <w:rsid w:val="000F3075"/>
    <w:rsid w:val="00100FBF"/>
    <w:rsid w:val="00103E0F"/>
    <w:rsid w:val="0010665C"/>
    <w:rsid w:val="001151DD"/>
    <w:rsid w:val="001170A0"/>
    <w:rsid w:val="00117B9F"/>
    <w:rsid w:val="001373D9"/>
    <w:rsid w:val="001417A0"/>
    <w:rsid w:val="001567DC"/>
    <w:rsid w:val="00162CC4"/>
    <w:rsid w:val="00170D28"/>
    <w:rsid w:val="00170F36"/>
    <w:rsid w:val="00176A44"/>
    <w:rsid w:val="0018102F"/>
    <w:rsid w:val="001831EC"/>
    <w:rsid w:val="00184FC0"/>
    <w:rsid w:val="001A0BF1"/>
    <w:rsid w:val="001B4283"/>
    <w:rsid w:val="001B665F"/>
    <w:rsid w:val="001C181A"/>
    <w:rsid w:val="001D311B"/>
    <w:rsid w:val="001D4CE7"/>
    <w:rsid w:val="001E01D7"/>
    <w:rsid w:val="001E2F3D"/>
    <w:rsid w:val="001E4F86"/>
    <w:rsid w:val="001E67C6"/>
    <w:rsid w:val="00201D33"/>
    <w:rsid w:val="0020392D"/>
    <w:rsid w:val="00204229"/>
    <w:rsid w:val="00210468"/>
    <w:rsid w:val="00212046"/>
    <w:rsid w:val="002140C2"/>
    <w:rsid w:val="002142A8"/>
    <w:rsid w:val="002157FF"/>
    <w:rsid w:val="00215AF5"/>
    <w:rsid w:val="00227408"/>
    <w:rsid w:val="00233FFF"/>
    <w:rsid w:val="00234BD0"/>
    <w:rsid w:val="00234E84"/>
    <w:rsid w:val="00236130"/>
    <w:rsid w:val="00236646"/>
    <w:rsid w:val="002402DE"/>
    <w:rsid w:val="00253F50"/>
    <w:rsid w:val="00255294"/>
    <w:rsid w:val="00264890"/>
    <w:rsid w:val="00266671"/>
    <w:rsid w:val="00270D56"/>
    <w:rsid w:val="002711C5"/>
    <w:rsid w:val="002740CF"/>
    <w:rsid w:val="00282970"/>
    <w:rsid w:val="00285A59"/>
    <w:rsid w:val="00292FC7"/>
    <w:rsid w:val="00295A54"/>
    <w:rsid w:val="00297A1D"/>
    <w:rsid w:val="002A2D2A"/>
    <w:rsid w:val="002A2D54"/>
    <w:rsid w:val="002C5B76"/>
    <w:rsid w:val="002D0A07"/>
    <w:rsid w:val="002D0D8A"/>
    <w:rsid w:val="002D5866"/>
    <w:rsid w:val="002D6730"/>
    <w:rsid w:val="002E1E69"/>
    <w:rsid w:val="002E3CB1"/>
    <w:rsid w:val="002E6A3E"/>
    <w:rsid w:val="002E71B9"/>
    <w:rsid w:val="002E734B"/>
    <w:rsid w:val="002F1013"/>
    <w:rsid w:val="002F32A7"/>
    <w:rsid w:val="002F383F"/>
    <w:rsid w:val="0030356E"/>
    <w:rsid w:val="00304995"/>
    <w:rsid w:val="003116E4"/>
    <w:rsid w:val="003154C4"/>
    <w:rsid w:val="0031643F"/>
    <w:rsid w:val="00317933"/>
    <w:rsid w:val="00323EF8"/>
    <w:rsid w:val="00326982"/>
    <w:rsid w:val="00334241"/>
    <w:rsid w:val="00337418"/>
    <w:rsid w:val="00340292"/>
    <w:rsid w:val="00344679"/>
    <w:rsid w:val="00350E86"/>
    <w:rsid w:val="00353BC1"/>
    <w:rsid w:val="00354506"/>
    <w:rsid w:val="00361BD2"/>
    <w:rsid w:val="003727B5"/>
    <w:rsid w:val="00373C9F"/>
    <w:rsid w:val="00377089"/>
    <w:rsid w:val="003816DD"/>
    <w:rsid w:val="00382B1B"/>
    <w:rsid w:val="00382C11"/>
    <w:rsid w:val="00392DAB"/>
    <w:rsid w:val="003A5262"/>
    <w:rsid w:val="003A5325"/>
    <w:rsid w:val="003A70E1"/>
    <w:rsid w:val="003B035E"/>
    <w:rsid w:val="003B61B8"/>
    <w:rsid w:val="003C77C8"/>
    <w:rsid w:val="003D6EEA"/>
    <w:rsid w:val="003D6FC6"/>
    <w:rsid w:val="003D7D72"/>
    <w:rsid w:val="003E4024"/>
    <w:rsid w:val="003F47D5"/>
    <w:rsid w:val="00401807"/>
    <w:rsid w:val="00411465"/>
    <w:rsid w:val="00413A8A"/>
    <w:rsid w:val="00413ACA"/>
    <w:rsid w:val="00415ACE"/>
    <w:rsid w:val="00422EDE"/>
    <w:rsid w:val="00424F91"/>
    <w:rsid w:val="00430B6A"/>
    <w:rsid w:val="00434146"/>
    <w:rsid w:val="00437D2A"/>
    <w:rsid w:val="004417D6"/>
    <w:rsid w:val="00443F32"/>
    <w:rsid w:val="00457521"/>
    <w:rsid w:val="00464A2E"/>
    <w:rsid w:val="00472CF9"/>
    <w:rsid w:val="00481D24"/>
    <w:rsid w:val="00483CCE"/>
    <w:rsid w:val="0048575E"/>
    <w:rsid w:val="0049364E"/>
    <w:rsid w:val="004A0B11"/>
    <w:rsid w:val="004A54E9"/>
    <w:rsid w:val="004B2582"/>
    <w:rsid w:val="004B317B"/>
    <w:rsid w:val="004B5F95"/>
    <w:rsid w:val="004B78C7"/>
    <w:rsid w:val="004B7E2C"/>
    <w:rsid w:val="004C24D4"/>
    <w:rsid w:val="004D0929"/>
    <w:rsid w:val="004D2A15"/>
    <w:rsid w:val="004D603E"/>
    <w:rsid w:val="004E556E"/>
    <w:rsid w:val="004F262A"/>
    <w:rsid w:val="004F285D"/>
    <w:rsid w:val="004F7090"/>
    <w:rsid w:val="005041A1"/>
    <w:rsid w:val="00506A2A"/>
    <w:rsid w:val="005120B8"/>
    <w:rsid w:val="00512803"/>
    <w:rsid w:val="00521696"/>
    <w:rsid w:val="0052309C"/>
    <w:rsid w:val="005251F2"/>
    <w:rsid w:val="00532C05"/>
    <w:rsid w:val="0053581F"/>
    <w:rsid w:val="00552144"/>
    <w:rsid w:val="005618F0"/>
    <w:rsid w:val="00564817"/>
    <w:rsid w:val="00564CC6"/>
    <w:rsid w:val="00584C1C"/>
    <w:rsid w:val="00596590"/>
    <w:rsid w:val="005A4FBE"/>
    <w:rsid w:val="005B3D57"/>
    <w:rsid w:val="005C1F9A"/>
    <w:rsid w:val="005C2133"/>
    <w:rsid w:val="005E0027"/>
    <w:rsid w:val="005E13EE"/>
    <w:rsid w:val="005F1297"/>
    <w:rsid w:val="005F2178"/>
    <w:rsid w:val="005F5E16"/>
    <w:rsid w:val="00612EBB"/>
    <w:rsid w:val="00627756"/>
    <w:rsid w:val="00641C4A"/>
    <w:rsid w:val="00642057"/>
    <w:rsid w:val="0065102C"/>
    <w:rsid w:val="006531EC"/>
    <w:rsid w:val="00653A4A"/>
    <w:rsid w:val="006615F8"/>
    <w:rsid w:val="00661B5B"/>
    <w:rsid w:val="00681064"/>
    <w:rsid w:val="0069006D"/>
    <w:rsid w:val="00697C2F"/>
    <w:rsid w:val="006C0DFC"/>
    <w:rsid w:val="006C19B7"/>
    <w:rsid w:val="006C2264"/>
    <w:rsid w:val="006C3132"/>
    <w:rsid w:val="006D00AC"/>
    <w:rsid w:val="006D0AD0"/>
    <w:rsid w:val="006D31B4"/>
    <w:rsid w:val="006E6122"/>
    <w:rsid w:val="006F18DA"/>
    <w:rsid w:val="006F2D90"/>
    <w:rsid w:val="00700729"/>
    <w:rsid w:val="00702F65"/>
    <w:rsid w:val="0070669F"/>
    <w:rsid w:val="007113DC"/>
    <w:rsid w:val="00720019"/>
    <w:rsid w:val="00720390"/>
    <w:rsid w:val="0072100F"/>
    <w:rsid w:val="00723CD3"/>
    <w:rsid w:val="00733852"/>
    <w:rsid w:val="0073541D"/>
    <w:rsid w:val="00742FB0"/>
    <w:rsid w:val="00744B98"/>
    <w:rsid w:val="00750587"/>
    <w:rsid w:val="00760217"/>
    <w:rsid w:val="007613C0"/>
    <w:rsid w:val="00761D83"/>
    <w:rsid w:val="0076595D"/>
    <w:rsid w:val="00771877"/>
    <w:rsid w:val="007769CF"/>
    <w:rsid w:val="00777FDA"/>
    <w:rsid w:val="00786C2C"/>
    <w:rsid w:val="007A00FC"/>
    <w:rsid w:val="007A24EA"/>
    <w:rsid w:val="007A58E8"/>
    <w:rsid w:val="007A6CD6"/>
    <w:rsid w:val="007B5987"/>
    <w:rsid w:val="007C08FD"/>
    <w:rsid w:val="007C1CEC"/>
    <w:rsid w:val="007C5D8B"/>
    <w:rsid w:val="007D26BD"/>
    <w:rsid w:val="007D5CC7"/>
    <w:rsid w:val="007E3725"/>
    <w:rsid w:val="007E68D3"/>
    <w:rsid w:val="007F748D"/>
    <w:rsid w:val="008016F4"/>
    <w:rsid w:val="00803B11"/>
    <w:rsid w:val="00811F1D"/>
    <w:rsid w:val="00816FAC"/>
    <w:rsid w:val="0082691F"/>
    <w:rsid w:val="00831982"/>
    <w:rsid w:val="00835107"/>
    <w:rsid w:val="0083632E"/>
    <w:rsid w:val="00844FA7"/>
    <w:rsid w:val="0085021F"/>
    <w:rsid w:val="008632B2"/>
    <w:rsid w:val="00863F66"/>
    <w:rsid w:val="00867FF0"/>
    <w:rsid w:val="00871AEB"/>
    <w:rsid w:val="0087458D"/>
    <w:rsid w:val="00876C17"/>
    <w:rsid w:val="008776B2"/>
    <w:rsid w:val="008843D9"/>
    <w:rsid w:val="00890236"/>
    <w:rsid w:val="00896A6E"/>
    <w:rsid w:val="008B1164"/>
    <w:rsid w:val="008C2062"/>
    <w:rsid w:val="008C2987"/>
    <w:rsid w:val="008C3F81"/>
    <w:rsid w:val="008C63A3"/>
    <w:rsid w:val="008D292F"/>
    <w:rsid w:val="008D5A57"/>
    <w:rsid w:val="008E1B8E"/>
    <w:rsid w:val="008E1E51"/>
    <w:rsid w:val="008F2B8B"/>
    <w:rsid w:val="008F6CF1"/>
    <w:rsid w:val="009006C5"/>
    <w:rsid w:val="009017F6"/>
    <w:rsid w:val="009101B5"/>
    <w:rsid w:val="00910406"/>
    <w:rsid w:val="0092058D"/>
    <w:rsid w:val="009207EC"/>
    <w:rsid w:val="00927909"/>
    <w:rsid w:val="00932912"/>
    <w:rsid w:val="009332EA"/>
    <w:rsid w:val="00933F21"/>
    <w:rsid w:val="00934D73"/>
    <w:rsid w:val="00934F45"/>
    <w:rsid w:val="00946862"/>
    <w:rsid w:val="00950412"/>
    <w:rsid w:val="009518CF"/>
    <w:rsid w:val="00952296"/>
    <w:rsid w:val="0095301D"/>
    <w:rsid w:val="00953378"/>
    <w:rsid w:val="0096444A"/>
    <w:rsid w:val="00972143"/>
    <w:rsid w:val="00972E10"/>
    <w:rsid w:val="009835A6"/>
    <w:rsid w:val="00983792"/>
    <w:rsid w:val="0099179D"/>
    <w:rsid w:val="00991D65"/>
    <w:rsid w:val="009923A6"/>
    <w:rsid w:val="00993759"/>
    <w:rsid w:val="00996534"/>
    <w:rsid w:val="00996814"/>
    <w:rsid w:val="00997365"/>
    <w:rsid w:val="009A46AA"/>
    <w:rsid w:val="009C0593"/>
    <w:rsid w:val="009C3B35"/>
    <w:rsid w:val="009C61BC"/>
    <w:rsid w:val="009C6A0B"/>
    <w:rsid w:val="009D0CFA"/>
    <w:rsid w:val="009D352C"/>
    <w:rsid w:val="009F1250"/>
    <w:rsid w:val="009F53AA"/>
    <w:rsid w:val="00A028BE"/>
    <w:rsid w:val="00A052BC"/>
    <w:rsid w:val="00A31447"/>
    <w:rsid w:val="00A325B2"/>
    <w:rsid w:val="00A32C1F"/>
    <w:rsid w:val="00A33170"/>
    <w:rsid w:val="00A336BF"/>
    <w:rsid w:val="00A364B5"/>
    <w:rsid w:val="00A40FD1"/>
    <w:rsid w:val="00A5598D"/>
    <w:rsid w:val="00A61D1C"/>
    <w:rsid w:val="00A6255D"/>
    <w:rsid w:val="00A6635B"/>
    <w:rsid w:val="00A6661A"/>
    <w:rsid w:val="00A673A9"/>
    <w:rsid w:val="00A710AB"/>
    <w:rsid w:val="00A7114A"/>
    <w:rsid w:val="00A74A1D"/>
    <w:rsid w:val="00A75DA8"/>
    <w:rsid w:val="00A80C9E"/>
    <w:rsid w:val="00AA635A"/>
    <w:rsid w:val="00AB4FB6"/>
    <w:rsid w:val="00AC5A94"/>
    <w:rsid w:val="00AD0551"/>
    <w:rsid w:val="00AD1D39"/>
    <w:rsid w:val="00AD2BDB"/>
    <w:rsid w:val="00AD3726"/>
    <w:rsid w:val="00AD66CD"/>
    <w:rsid w:val="00AE02D1"/>
    <w:rsid w:val="00AF2ABC"/>
    <w:rsid w:val="00AF4168"/>
    <w:rsid w:val="00B06A2C"/>
    <w:rsid w:val="00B164CC"/>
    <w:rsid w:val="00B26C99"/>
    <w:rsid w:val="00B27491"/>
    <w:rsid w:val="00B365D6"/>
    <w:rsid w:val="00B44673"/>
    <w:rsid w:val="00B6098F"/>
    <w:rsid w:val="00B66ABC"/>
    <w:rsid w:val="00B72015"/>
    <w:rsid w:val="00B83587"/>
    <w:rsid w:val="00B90448"/>
    <w:rsid w:val="00BA6B46"/>
    <w:rsid w:val="00BB3AFE"/>
    <w:rsid w:val="00BB3B7F"/>
    <w:rsid w:val="00BB3DCF"/>
    <w:rsid w:val="00BB738A"/>
    <w:rsid w:val="00BC2A7E"/>
    <w:rsid w:val="00BE11B0"/>
    <w:rsid w:val="00BE1339"/>
    <w:rsid w:val="00BF0E12"/>
    <w:rsid w:val="00BF30AF"/>
    <w:rsid w:val="00C016F3"/>
    <w:rsid w:val="00C0463B"/>
    <w:rsid w:val="00C06E41"/>
    <w:rsid w:val="00C12404"/>
    <w:rsid w:val="00C12F6A"/>
    <w:rsid w:val="00C22A77"/>
    <w:rsid w:val="00C27CA9"/>
    <w:rsid w:val="00C27E47"/>
    <w:rsid w:val="00C4612B"/>
    <w:rsid w:val="00C51894"/>
    <w:rsid w:val="00C552B8"/>
    <w:rsid w:val="00C57F83"/>
    <w:rsid w:val="00C60427"/>
    <w:rsid w:val="00C60C0E"/>
    <w:rsid w:val="00C612E4"/>
    <w:rsid w:val="00C614DE"/>
    <w:rsid w:val="00C62E77"/>
    <w:rsid w:val="00C634A6"/>
    <w:rsid w:val="00C63D2C"/>
    <w:rsid w:val="00C64789"/>
    <w:rsid w:val="00C67082"/>
    <w:rsid w:val="00C67C41"/>
    <w:rsid w:val="00C7414C"/>
    <w:rsid w:val="00C759A5"/>
    <w:rsid w:val="00C8454D"/>
    <w:rsid w:val="00CB6439"/>
    <w:rsid w:val="00CD1D8E"/>
    <w:rsid w:val="00CD33CA"/>
    <w:rsid w:val="00CD40AB"/>
    <w:rsid w:val="00CE1EDF"/>
    <w:rsid w:val="00CE4864"/>
    <w:rsid w:val="00CE6804"/>
    <w:rsid w:val="00CF087B"/>
    <w:rsid w:val="00CF20F2"/>
    <w:rsid w:val="00CF3830"/>
    <w:rsid w:val="00D03D37"/>
    <w:rsid w:val="00D1778B"/>
    <w:rsid w:val="00D17AEE"/>
    <w:rsid w:val="00D2101C"/>
    <w:rsid w:val="00D3005D"/>
    <w:rsid w:val="00D33463"/>
    <w:rsid w:val="00D37EFB"/>
    <w:rsid w:val="00D439BD"/>
    <w:rsid w:val="00D54DFF"/>
    <w:rsid w:val="00D653C2"/>
    <w:rsid w:val="00D674B3"/>
    <w:rsid w:val="00D701CF"/>
    <w:rsid w:val="00D709A1"/>
    <w:rsid w:val="00D746A9"/>
    <w:rsid w:val="00D85E02"/>
    <w:rsid w:val="00D94688"/>
    <w:rsid w:val="00DC76A5"/>
    <w:rsid w:val="00DD195F"/>
    <w:rsid w:val="00DD1D74"/>
    <w:rsid w:val="00DD4E1F"/>
    <w:rsid w:val="00DE03D5"/>
    <w:rsid w:val="00DE2F66"/>
    <w:rsid w:val="00DF3CAD"/>
    <w:rsid w:val="00E0110C"/>
    <w:rsid w:val="00E059B4"/>
    <w:rsid w:val="00E17015"/>
    <w:rsid w:val="00E20C17"/>
    <w:rsid w:val="00E23610"/>
    <w:rsid w:val="00E2476D"/>
    <w:rsid w:val="00E3190E"/>
    <w:rsid w:val="00E3287A"/>
    <w:rsid w:val="00E43315"/>
    <w:rsid w:val="00E45052"/>
    <w:rsid w:val="00E46163"/>
    <w:rsid w:val="00E52023"/>
    <w:rsid w:val="00E552CF"/>
    <w:rsid w:val="00E557D1"/>
    <w:rsid w:val="00E57E41"/>
    <w:rsid w:val="00E740CA"/>
    <w:rsid w:val="00E80448"/>
    <w:rsid w:val="00E83383"/>
    <w:rsid w:val="00E86FB9"/>
    <w:rsid w:val="00E93290"/>
    <w:rsid w:val="00E93439"/>
    <w:rsid w:val="00E93F63"/>
    <w:rsid w:val="00EA04BA"/>
    <w:rsid w:val="00EA5594"/>
    <w:rsid w:val="00EB261C"/>
    <w:rsid w:val="00EC649F"/>
    <w:rsid w:val="00EC7D18"/>
    <w:rsid w:val="00ED1414"/>
    <w:rsid w:val="00ED2941"/>
    <w:rsid w:val="00EE61D6"/>
    <w:rsid w:val="00F040F6"/>
    <w:rsid w:val="00F15FA8"/>
    <w:rsid w:val="00F22406"/>
    <w:rsid w:val="00F2351F"/>
    <w:rsid w:val="00F3482B"/>
    <w:rsid w:val="00F35381"/>
    <w:rsid w:val="00F45EB9"/>
    <w:rsid w:val="00F46A99"/>
    <w:rsid w:val="00F46D2E"/>
    <w:rsid w:val="00F47C1F"/>
    <w:rsid w:val="00F55AB6"/>
    <w:rsid w:val="00F64CC1"/>
    <w:rsid w:val="00F656E2"/>
    <w:rsid w:val="00F657D5"/>
    <w:rsid w:val="00F71573"/>
    <w:rsid w:val="00F72930"/>
    <w:rsid w:val="00F755D2"/>
    <w:rsid w:val="00F86A94"/>
    <w:rsid w:val="00F936B0"/>
    <w:rsid w:val="00FA46FE"/>
    <w:rsid w:val="00FB0C99"/>
    <w:rsid w:val="00FB2C53"/>
    <w:rsid w:val="00FC31F9"/>
    <w:rsid w:val="00FE1E3E"/>
    <w:rsid w:val="00FE3729"/>
    <w:rsid w:val="00FE4CF6"/>
    <w:rsid w:val="00FE7694"/>
    <w:rsid w:val="00FF0DF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6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61A"/>
    <w:pPr>
      <w:keepNext/>
      <w:tabs>
        <w:tab w:val="num" w:pos="1440"/>
      </w:tabs>
      <w:ind w:right="-1"/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A6661A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link w:val="40"/>
    <w:qFormat/>
    <w:rsid w:val="00A6661A"/>
    <w:pPr>
      <w:spacing w:before="150" w:after="150"/>
      <w:outlineLvl w:val="3"/>
    </w:pPr>
    <w:rPr>
      <w:b/>
      <w:bCs/>
      <w:color w:val="333300"/>
    </w:rPr>
  </w:style>
  <w:style w:type="paragraph" w:styleId="5">
    <w:name w:val="heading 5"/>
    <w:basedOn w:val="a"/>
    <w:next w:val="a"/>
    <w:link w:val="50"/>
    <w:qFormat/>
    <w:rsid w:val="00A6661A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6661A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A6661A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6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61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666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661A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6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66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661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3">
    <w:name w:val="Hyperlink"/>
    <w:rsid w:val="00A6661A"/>
    <w:rPr>
      <w:color w:val="0000FF"/>
      <w:u w:val="single"/>
    </w:rPr>
  </w:style>
  <w:style w:type="paragraph" w:styleId="a4">
    <w:name w:val="footer"/>
    <w:basedOn w:val="a"/>
    <w:link w:val="a5"/>
    <w:rsid w:val="00A666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61A"/>
  </w:style>
  <w:style w:type="paragraph" w:customStyle="1" w:styleId="ConsPlusNormal">
    <w:name w:val="ConsPlusNormal"/>
    <w:next w:val="a"/>
    <w:link w:val="ConsPlusNormal0"/>
    <w:rsid w:val="00A666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A6661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6661A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A6661A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A6661A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A6661A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rsid w:val="00A6661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A6661A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A6661A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A6661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A6661A"/>
    <w:rPr>
      <w:rFonts w:ascii="Times New Roman" w:hAnsi="Times New Roman" w:cs="Times New Roman"/>
      <w:sz w:val="14"/>
      <w:szCs w:val="14"/>
    </w:rPr>
  </w:style>
  <w:style w:type="paragraph" w:customStyle="1" w:styleId="a7">
    <w:name w:val="Знак Знак Знак Знак"/>
    <w:basedOn w:val="a"/>
    <w:rsid w:val="00A666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A6661A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6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A666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A6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A6661A"/>
    <w:pPr>
      <w:ind w:right="-1" w:firstLine="709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A66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6661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6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6661A"/>
    <w:pPr>
      <w:ind w:right="-1"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6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661A"/>
    <w:pPr>
      <w:ind w:right="-1" w:firstLine="851"/>
    </w:pPr>
    <w:rPr>
      <w:sz w:val="28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A666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lock Text"/>
    <w:basedOn w:val="a"/>
    <w:rsid w:val="00A6661A"/>
    <w:pPr>
      <w:ind w:left="5103" w:right="-1"/>
    </w:pPr>
    <w:rPr>
      <w:sz w:val="28"/>
      <w:szCs w:val="20"/>
    </w:rPr>
  </w:style>
  <w:style w:type="paragraph" w:styleId="33">
    <w:name w:val="Body Text 3"/>
    <w:basedOn w:val="a"/>
    <w:link w:val="34"/>
    <w:rsid w:val="00A6661A"/>
    <w:pPr>
      <w:spacing w:line="360" w:lineRule="auto"/>
      <w:jc w:val="both"/>
    </w:pPr>
    <w:rPr>
      <w:sz w:val="26"/>
      <w:szCs w:val="20"/>
    </w:rPr>
  </w:style>
  <w:style w:type="character" w:customStyle="1" w:styleId="34">
    <w:name w:val="Основной текст 3 Знак"/>
    <w:basedOn w:val="a0"/>
    <w:link w:val="33"/>
    <w:rsid w:val="00A6661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">
    <w:name w:val="Emphasis"/>
    <w:qFormat/>
    <w:rsid w:val="00A6661A"/>
    <w:rPr>
      <w:i/>
      <w:iCs/>
    </w:rPr>
  </w:style>
  <w:style w:type="table" w:styleId="af0">
    <w:name w:val="Table Grid"/>
    <w:basedOn w:val="a1"/>
    <w:rsid w:val="00A66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f2"/>
    <w:link w:val="af3"/>
    <w:qFormat/>
    <w:rsid w:val="00A6661A"/>
    <w:pPr>
      <w:suppressAutoHyphens/>
      <w:jc w:val="center"/>
    </w:pPr>
    <w:rPr>
      <w:b/>
      <w:bCs/>
      <w:sz w:val="26"/>
      <w:lang w:eastAsia="ar-SA"/>
    </w:rPr>
  </w:style>
  <w:style w:type="character" w:customStyle="1" w:styleId="af3">
    <w:name w:val="Название Знак"/>
    <w:basedOn w:val="a0"/>
    <w:link w:val="af1"/>
    <w:rsid w:val="00A6661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2">
    <w:name w:val="Subtitle"/>
    <w:basedOn w:val="a"/>
    <w:next w:val="a"/>
    <w:link w:val="af4"/>
    <w:qFormat/>
    <w:rsid w:val="00A6661A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2"/>
    <w:rsid w:val="00A66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666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6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A6661A"/>
    <w:pPr>
      <w:spacing w:before="100" w:beforeAutospacing="1" w:after="119"/>
    </w:pPr>
  </w:style>
  <w:style w:type="character" w:styleId="af6">
    <w:name w:val="FollowedHyperlink"/>
    <w:rsid w:val="00A6661A"/>
    <w:rPr>
      <w:color w:val="800080"/>
      <w:u w:val="single"/>
    </w:rPr>
  </w:style>
  <w:style w:type="character" w:customStyle="1" w:styleId="news-date-time">
    <w:name w:val="news-date-time"/>
    <w:basedOn w:val="a0"/>
    <w:rsid w:val="00A6661A"/>
  </w:style>
  <w:style w:type="character" w:customStyle="1" w:styleId="apple-style-span">
    <w:name w:val="apple-style-span"/>
    <w:basedOn w:val="a0"/>
    <w:rsid w:val="00A6661A"/>
  </w:style>
  <w:style w:type="paragraph" w:styleId="af7">
    <w:name w:val="List Paragraph"/>
    <w:basedOn w:val="a"/>
    <w:qFormat/>
    <w:rsid w:val="00A666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qFormat/>
    <w:rsid w:val="00A666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66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"/>
    <w:basedOn w:val="a0"/>
    <w:rsid w:val="00A6661A"/>
  </w:style>
  <w:style w:type="paragraph" w:customStyle="1" w:styleId="af9">
    <w:name w:val="Знак Знак Знак Знак Знак Знак Знак Знак Знак Знак"/>
    <w:basedOn w:val="a"/>
    <w:semiHidden/>
    <w:rsid w:val="00A6661A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Strong"/>
    <w:qFormat/>
    <w:rsid w:val="00A6661A"/>
    <w:rPr>
      <w:b/>
      <w:bCs/>
    </w:rPr>
  </w:style>
  <w:style w:type="character" w:customStyle="1" w:styleId="ConsPlusNormal0">
    <w:name w:val="ConsPlusNormal Знак"/>
    <w:link w:val="ConsPlusNormal"/>
    <w:locked/>
    <w:rsid w:val="00A6661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3C0018101911653F86554726404A403FEBF33EC9F9CDEF46CBFB15B07A0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7471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4</cp:revision>
  <cp:lastPrinted>2016-12-19T10:21:00Z</cp:lastPrinted>
  <dcterms:created xsi:type="dcterms:W3CDTF">2016-06-09T10:21:00Z</dcterms:created>
  <dcterms:modified xsi:type="dcterms:W3CDTF">2017-11-15T09:11:00Z</dcterms:modified>
</cp:coreProperties>
</file>